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DBD37" w14:textId="77777777" w:rsidR="00BE77D0" w:rsidRPr="006E6D78" w:rsidRDefault="00BE77D0" w:rsidP="00BE77D0">
      <w:pPr>
        <w:pStyle w:val="Titolo2"/>
        <w:rPr>
          <w:rFonts w:asciiTheme="minorHAnsi" w:hAnsiTheme="minorHAnsi" w:cstheme="minorHAnsi"/>
          <w:sz w:val="30"/>
          <w:szCs w:val="30"/>
        </w:rPr>
      </w:pPr>
      <w:r w:rsidRPr="006E6D78">
        <w:rPr>
          <w:rFonts w:asciiTheme="minorHAnsi" w:hAnsiTheme="minorHAnsi" w:cstheme="minorHAnsi"/>
          <w:sz w:val="30"/>
          <w:szCs w:val="30"/>
        </w:rPr>
        <w:t xml:space="preserve">MODULO DI SEGNALAZIONE </w:t>
      </w:r>
      <w:r w:rsidR="00D51CFE">
        <w:rPr>
          <w:rFonts w:asciiTheme="minorHAnsi" w:hAnsiTheme="minorHAnsi" w:cstheme="minorHAnsi"/>
          <w:sz w:val="30"/>
          <w:szCs w:val="30"/>
        </w:rPr>
        <w:t xml:space="preserve">GUASTI, </w:t>
      </w:r>
      <w:r w:rsidRPr="006E6D78">
        <w:rPr>
          <w:rFonts w:asciiTheme="minorHAnsi" w:hAnsiTheme="minorHAnsi" w:cstheme="minorHAnsi"/>
          <w:sz w:val="30"/>
          <w:szCs w:val="30"/>
        </w:rPr>
        <w:t xml:space="preserve">ANOMALIE </w:t>
      </w:r>
      <w:r w:rsidR="00D51CFE">
        <w:rPr>
          <w:rFonts w:asciiTheme="minorHAnsi" w:hAnsiTheme="minorHAnsi" w:cstheme="minorHAnsi"/>
          <w:sz w:val="30"/>
          <w:szCs w:val="30"/>
        </w:rPr>
        <w:t>E CRITICITÀ</w:t>
      </w:r>
    </w:p>
    <w:p w14:paraId="50A0D86C" w14:textId="77777777" w:rsidR="009E700D" w:rsidRDefault="009E700D" w:rsidP="009E700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jc w:val="right"/>
        <w:rPr>
          <w:rFonts w:eastAsia="Google Sans" w:cstheme="minorHAnsi"/>
          <w:b/>
          <w:bCs/>
          <w:color w:val="1F1F1F"/>
        </w:rPr>
      </w:pPr>
      <w:r>
        <w:rPr>
          <w:rFonts w:eastAsia="Google Sans" w:cstheme="minorHAnsi"/>
          <w:b/>
          <w:bCs/>
          <w:color w:val="1F1F1F"/>
        </w:rPr>
        <w:t>Al Dirigente Scolastico</w:t>
      </w:r>
    </w:p>
    <w:p w14:paraId="459B8139" w14:textId="77777777" w:rsidR="009E700D" w:rsidRDefault="009E700D" w:rsidP="009E700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jc w:val="right"/>
        <w:rPr>
          <w:b/>
        </w:rPr>
      </w:pPr>
      <w:r w:rsidRPr="009E700D">
        <w:rPr>
          <w:b/>
        </w:rPr>
        <w:t xml:space="preserve">Istituto Comprensivo “GIOVANNI PAOLO II” </w:t>
      </w:r>
      <w:r>
        <w:rPr>
          <w:b/>
        </w:rPr>
        <w:t>–</w:t>
      </w:r>
      <w:r w:rsidRPr="009E700D">
        <w:rPr>
          <w:b/>
        </w:rPr>
        <w:t xml:space="preserve"> SALERNO</w:t>
      </w:r>
    </w:p>
    <w:p w14:paraId="79B94750" w14:textId="77777777" w:rsidR="009E700D" w:rsidRPr="009E700D" w:rsidRDefault="009E700D" w:rsidP="009E700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jc w:val="right"/>
        <w:rPr>
          <w:rFonts w:eastAsia="Google Sans" w:cstheme="minorHAnsi"/>
          <w:b/>
          <w:bCs/>
          <w:color w:val="1F1F1F"/>
        </w:rPr>
      </w:pPr>
    </w:p>
    <w:p w14:paraId="53F1BF92" w14:textId="77777777" w:rsidR="00531B4D" w:rsidRDefault="009E700D" w:rsidP="009E700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jc w:val="right"/>
        <w:rPr>
          <w:rFonts w:eastAsia="Google Sans" w:cstheme="minorHAnsi"/>
          <w:b/>
          <w:bCs/>
          <w:color w:val="1F1F1F"/>
        </w:rPr>
      </w:pPr>
      <w:r>
        <w:rPr>
          <w:rFonts w:eastAsia="Google Sans" w:cstheme="minorHAnsi"/>
          <w:b/>
          <w:bCs/>
          <w:color w:val="1F1F1F"/>
        </w:rPr>
        <w:t>e p.c. a</w:t>
      </w:r>
      <w:r w:rsidR="000F4DE6" w:rsidRPr="006E6D78">
        <w:rPr>
          <w:rFonts w:eastAsia="Google Sans" w:cstheme="minorHAnsi"/>
          <w:b/>
          <w:bCs/>
          <w:color w:val="1F1F1F"/>
        </w:rPr>
        <w:t xml:space="preserve">l </w:t>
      </w:r>
      <w:r w:rsidR="00531B4D" w:rsidRPr="006E6D78">
        <w:rPr>
          <w:rFonts w:eastAsia="Google Sans" w:cstheme="minorHAnsi"/>
          <w:b/>
          <w:bCs/>
          <w:color w:val="1F1F1F"/>
        </w:rPr>
        <w:t xml:space="preserve">Referente per la Sicurezza di Istituto </w:t>
      </w:r>
    </w:p>
    <w:p w14:paraId="7C4F3973" w14:textId="77777777" w:rsidR="000F4DE6" w:rsidRPr="006E6D78" w:rsidRDefault="000F4DE6" w:rsidP="009E700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jc w:val="right"/>
        <w:rPr>
          <w:rFonts w:eastAsia="Google Sans" w:cstheme="minorHAnsi"/>
          <w:b/>
          <w:bCs/>
          <w:color w:val="1F1F1F"/>
        </w:rPr>
      </w:pPr>
    </w:p>
    <w:p w14:paraId="065BE2D2" w14:textId="77777777" w:rsidR="000F4DE6" w:rsidRPr="006E6D78" w:rsidRDefault="000F4DE6" w:rsidP="000F4DE6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eastAsia="Google Sans" w:cstheme="minorHAnsi"/>
          <w:b/>
          <w:bCs/>
          <w:color w:val="1F1F1F"/>
        </w:rPr>
      </w:pPr>
      <w:r w:rsidRPr="006E6D78">
        <w:rPr>
          <w:rFonts w:eastAsia="Google Sans" w:cstheme="minorHAnsi"/>
          <w:b/>
          <w:bCs/>
          <w:color w:val="1F1F1F"/>
        </w:rPr>
        <w:t>Dati Generali</w:t>
      </w:r>
    </w:p>
    <w:p w14:paraId="0E195774" w14:textId="77777777" w:rsidR="000F4DE6" w:rsidRPr="006E6D78" w:rsidRDefault="000F4DE6" w:rsidP="000F4DE6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5" w:lineRule="auto"/>
        <w:rPr>
          <w:rFonts w:cstheme="minorHAnsi"/>
        </w:rPr>
      </w:pPr>
      <w:r w:rsidRPr="006E6D78">
        <w:rPr>
          <w:rFonts w:eastAsia="Google Sans" w:cstheme="minorHAnsi"/>
          <w:b/>
          <w:bCs/>
          <w:color w:val="1F1F1F"/>
        </w:rPr>
        <w:t>Istituto Comprensivo:</w:t>
      </w:r>
      <w:r w:rsidRPr="006E6D78">
        <w:rPr>
          <w:rFonts w:eastAsia="Google Sans" w:cstheme="minorHAnsi"/>
          <w:color w:val="1F1F1F"/>
        </w:rPr>
        <w:t xml:space="preserve"> “GIOVANNI PAOLO II” - SALERNO</w:t>
      </w:r>
    </w:p>
    <w:p w14:paraId="7D3CA35A" w14:textId="77777777" w:rsidR="000F4DE6" w:rsidRPr="006E6D78" w:rsidRDefault="000F4DE6" w:rsidP="000F4DE6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5" w:lineRule="auto"/>
        <w:rPr>
          <w:rFonts w:cstheme="minorHAnsi"/>
        </w:rPr>
      </w:pPr>
      <w:r w:rsidRPr="006E6D78">
        <w:rPr>
          <w:rFonts w:eastAsia="Google Sans" w:cstheme="minorHAnsi"/>
          <w:b/>
          <w:bCs/>
          <w:color w:val="1F1F1F"/>
        </w:rPr>
        <w:t>Plesso / Sede:</w:t>
      </w:r>
      <w:r w:rsidRPr="006E6D78">
        <w:rPr>
          <w:rFonts w:eastAsia="Google Sans" w:cstheme="minorHAnsi"/>
          <w:color w:val="1F1F1F"/>
        </w:rPr>
        <w:t xml:space="preserve"> ______________________________________________________________________</w:t>
      </w:r>
    </w:p>
    <w:p w14:paraId="1A53A5F7" w14:textId="77777777" w:rsidR="000F4DE6" w:rsidRPr="006E6D78" w:rsidRDefault="000F4DE6" w:rsidP="000F4DE6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5" w:lineRule="auto"/>
        <w:rPr>
          <w:rFonts w:cstheme="minorHAnsi"/>
        </w:rPr>
      </w:pPr>
      <w:r w:rsidRPr="006E6D78">
        <w:rPr>
          <w:rFonts w:eastAsia="Google Sans" w:cstheme="minorHAnsi"/>
          <w:b/>
          <w:bCs/>
          <w:color w:val="1F1F1F"/>
        </w:rPr>
        <w:t>Responsabile di Plesso (Compilatore):</w:t>
      </w:r>
      <w:r w:rsidRPr="006E6D78">
        <w:rPr>
          <w:rFonts w:eastAsia="Google Sans" w:cstheme="minorHAnsi"/>
          <w:color w:val="1F1F1F"/>
        </w:rPr>
        <w:t xml:space="preserve"> ____________________________________________</w:t>
      </w:r>
      <w:r w:rsidR="001062ED">
        <w:rPr>
          <w:rFonts w:eastAsia="Google Sans" w:cstheme="minorHAnsi"/>
          <w:color w:val="1F1F1F"/>
        </w:rPr>
        <w:t>_</w:t>
      </w:r>
      <w:r w:rsidRPr="006E6D78">
        <w:rPr>
          <w:rFonts w:eastAsia="Google Sans" w:cstheme="minorHAnsi"/>
          <w:color w:val="1F1F1F"/>
        </w:rPr>
        <w:t>_____</w:t>
      </w:r>
    </w:p>
    <w:p w14:paraId="1612A85C" w14:textId="77777777" w:rsidR="000F4DE6" w:rsidRPr="006E6D78" w:rsidRDefault="000F4DE6" w:rsidP="0068762C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5" w:lineRule="auto"/>
        <w:rPr>
          <w:rFonts w:cstheme="minorHAnsi"/>
        </w:rPr>
      </w:pPr>
      <w:r w:rsidRPr="006E6D78">
        <w:rPr>
          <w:rFonts w:eastAsia="Google Sans" w:cstheme="minorHAnsi"/>
          <w:b/>
          <w:bCs/>
          <w:color w:val="1F1F1F"/>
        </w:rPr>
        <w:t>Data di compilazione:</w:t>
      </w:r>
      <w:r w:rsidRPr="006E6D78">
        <w:rPr>
          <w:rFonts w:eastAsia="Google Sans" w:cstheme="minorHAnsi"/>
          <w:color w:val="1F1F1F"/>
        </w:rPr>
        <w:t xml:space="preserve"> ______________</w:t>
      </w:r>
      <w:r w:rsidR="001062ED">
        <w:rPr>
          <w:rFonts w:eastAsia="Google Sans" w:cstheme="minorHAnsi"/>
          <w:color w:val="1F1F1F"/>
        </w:rPr>
        <w:t>__</w:t>
      </w:r>
      <w:r w:rsidRPr="006E6D78">
        <w:rPr>
          <w:rFonts w:eastAsia="Google Sans" w:cstheme="minorHAnsi"/>
          <w:color w:val="1F1F1F"/>
        </w:rPr>
        <w:t>___</w:t>
      </w:r>
    </w:p>
    <w:p w14:paraId="64D18AAA" w14:textId="77777777" w:rsidR="000F4DE6" w:rsidRPr="006E6D78" w:rsidRDefault="000F4DE6" w:rsidP="000F4DE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5" w:lineRule="auto"/>
        <w:ind w:left="590"/>
        <w:rPr>
          <w:rFonts w:eastAsia="Google Sans" w:cstheme="minorHAnsi"/>
          <w:b/>
          <w:bCs/>
          <w:color w:val="1F1F1F"/>
        </w:rPr>
      </w:pPr>
    </w:p>
    <w:p w14:paraId="55C19344" w14:textId="77777777" w:rsidR="000F4DE6" w:rsidRPr="006E6D78" w:rsidRDefault="000F4DE6" w:rsidP="000F4DE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5" w:lineRule="auto"/>
        <w:ind w:left="590"/>
        <w:rPr>
          <w:rFonts w:cstheme="minorHAnsi"/>
        </w:rPr>
      </w:pPr>
      <w:r w:rsidRPr="006E6D78">
        <w:rPr>
          <w:rFonts w:eastAsia="Google Sans" w:cstheme="minorHAnsi"/>
          <w:color w:val="1F1F1F"/>
        </w:rPr>
        <w:t xml:space="preserve"> </w:t>
      </w:r>
    </w:p>
    <w:p w14:paraId="7E3B8D0A" w14:textId="77777777" w:rsidR="001062ED" w:rsidRDefault="00F8556B" w:rsidP="000A7072">
      <w:pPr>
        <w:pStyle w:val="Paragrafoelenco"/>
        <w:numPr>
          <w:ilvl w:val="0"/>
          <w:numId w:val="3"/>
        </w:numPr>
        <w:ind w:left="426" w:hanging="284"/>
        <w:rPr>
          <w:rFonts w:eastAsia="Times New Roman" w:cstheme="minorHAnsi"/>
          <w:b/>
          <w:bCs/>
          <w:color w:val="1F1F1F"/>
          <w:sz w:val="24"/>
          <w:szCs w:val="24"/>
          <w:bdr w:val="none" w:sz="0" w:space="0" w:color="auto" w:frame="1"/>
        </w:rPr>
      </w:pPr>
      <w:r w:rsidRPr="006E6D78">
        <w:rPr>
          <w:rFonts w:eastAsia="Times New Roman" w:cstheme="minorHAnsi"/>
          <w:b/>
          <w:bCs/>
          <w:color w:val="1F1F1F"/>
          <w:sz w:val="24"/>
          <w:szCs w:val="24"/>
          <w:bdr w:val="none" w:sz="0" w:space="0" w:color="auto" w:frame="1"/>
        </w:rPr>
        <w:t xml:space="preserve">CHECK-LIST </w:t>
      </w:r>
      <w:r w:rsidR="00D51CFE">
        <w:rPr>
          <w:rFonts w:eastAsia="Times New Roman" w:cstheme="minorHAnsi"/>
          <w:b/>
          <w:bCs/>
          <w:color w:val="1F1F1F"/>
          <w:sz w:val="24"/>
          <w:szCs w:val="24"/>
          <w:bdr w:val="none" w:sz="0" w:space="0" w:color="auto" w:frame="1"/>
        </w:rPr>
        <w:t>DI ISPEZIONE DEI LUOGHI E DELLE ATTREZZATURE</w:t>
      </w:r>
    </w:p>
    <w:p w14:paraId="4D9EA3B4" w14:textId="77777777" w:rsidR="00B609A4" w:rsidRDefault="001062ED" w:rsidP="000A7072">
      <w:pPr>
        <w:ind w:left="142"/>
        <w:contextualSpacing/>
        <w:jc w:val="both"/>
        <w:rPr>
          <w:rFonts w:ascii="Times New Roman" w:eastAsia="Times New Roman" w:hAnsi="Times New Roman" w:cs="Times New Roman"/>
          <w:i/>
          <w:iCs/>
          <w:color w:val="1F1F1F"/>
          <w:bdr w:val="none" w:sz="0" w:space="0" w:color="auto" w:frame="1"/>
        </w:rPr>
      </w:pPr>
      <w:r w:rsidRPr="00B609A4">
        <w:rPr>
          <w:rFonts w:ascii="Times New Roman" w:eastAsia="Times New Roman" w:hAnsi="Times New Roman" w:cs="Times New Roman"/>
          <w:i/>
          <w:iCs/>
          <w:color w:val="1F1F1F"/>
          <w:bdr w:val="none" w:sz="0" w:space="0" w:color="auto" w:frame="1"/>
        </w:rPr>
        <w:t xml:space="preserve">Indicare di </w:t>
      </w:r>
      <w:r w:rsidR="00D51CFE" w:rsidRPr="00B609A4">
        <w:rPr>
          <w:rFonts w:ascii="Times New Roman" w:eastAsia="Times New Roman" w:hAnsi="Times New Roman" w:cs="Times New Roman"/>
          <w:i/>
          <w:iCs/>
          <w:color w:val="1F1F1F"/>
          <w:bdr w:val="none" w:sz="0" w:space="0" w:color="auto" w:frame="1"/>
        </w:rPr>
        <w:t xml:space="preserve">seguito </w:t>
      </w:r>
      <w:r w:rsidR="00D51CFE">
        <w:rPr>
          <w:rFonts w:ascii="Times New Roman" w:eastAsia="Times New Roman" w:hAnsi="Times New Roman" w:cs="Times New Roman"/>
          <w:i/>
          <w:iCs/>
          <w:color w:val="1F1F1F"/>
          <w:bdr w:val="none" w:sz="0" w:space="0" w:color="auto" w:frame="1"/>
        </w:rPr>
        <w:t xml:space="preserve">i guasti, le anomalie e </w:t>
      </w:r>
      <w:r w:rsidR="00D51CFE" w:rsidRPr="00B609A4">
        <w:rPr>
          <w:rFonts w:ascii="Times New Roman" w:eastAsia="Times New Roman" w:hAnsi="Times New Roman" w:cs="Times New Roman"/>
          <w:i/>
          <w:iCs/>
          <w:color w:val="1F1F1F"/>
          <w:bdr w:val="none" w:sz="0" w:space="0" w:color="auto" w:frame="1"/>
        </w:rPr>
        <w:t xml:space="preserve">le </w:t>
      </w:r>
      <w:r w:rsidRPr="00B609A4">
        <w:rPr>
          <w:rFonts w:ascii="Times New Roman" w:eastAsia="Times New Roman" w:hAnsi="Times New Roman" w:cs="Times New Roman"/>
          <w:i/>
          <w:iCs/>
          <w:color w:val="1F1F1F"/>
          <w:bdr w:val="none" w:sz="0" w:space="0" w:color="auto" w:frame="1"/>
        </w:rPr>
        <w:t>criticità riscontrate, specificando l'aula o lo spazio esatto</w:t>
      </w:r>
      <w:r w:rsidR="000A7072">
        <w:rPr>
          <w:rFonts w:ascii="Times New Roman" w:eastAsia="Times New Roman" w:hAnsi="Times New Roman" w:cs="Times New Roman"/>
          <w:i/>
          <w:iCs/>
          <w:color w:val="1F1F1F"/>
          <w:bdr w:val="none" w:sz="0" w:space="0" w:color="auto" w:frame="1"/>
        </w:rPr>
        <w:t xml:space="preserve">. </w:t>
      </w:r>
      <w:r w:rsidR="005D7EEF" w:rsidRPr="00B609A4">
        <w:rPr>
          <w:rFonts w:ascii="Times New Roman" w:eastAsia="Times New Roman" w:hAnsi="Times New Roman" w:cs="Times New Roman"/>
          <w:i/>
          <w:color w:val="1F1F1F"/>
          <w:bdr w:val="none" w:sz="0" w:space="0" w:color="auto" w:frame="1"/>
        </w:rPr>
        <w:t xml:space="preserve">Fornire ogni elemento utile per </w:t>
      </w:r>
      <w:r w:rsidR="00B609A4">
        <w:rPr>
          <w:rFonts w:ascii="Times New Roman" w:eastAsia="Times New Roman" w:hAnsi="Times New Roman" w:cs="Times New Roman"/>
          <w:i/>
          <w:color w:val="1F1F1F"/>
          <w:bdr w:val="none" w:sz="0" w:space="0" w:color="auto" w:frame="1"/>
        </w:rPr>
        <w:t>consentire</w:t>
      </w:r>
      <w:r w:rsidR="005D7EEF" w:rsidRPr="00B609A4">
        <w:rPr>
          <w:rFonts w:ascii="Times New Roman" w:eastAsia="Times New Roman" w:hAnsi="Times New Roman" w:cs="Times New Roman"/>
          <w:i/>
          <w:color w:val="1F1F1F"/>
          <w:bdr w:val="none" w:sz="0" w:space="0" w:color="auto" w:frame="1"/>
        </w:rPr>
        <w:t xml:space="preserve"> </w:t>
      </w:r>
      <w:r w:rsidR="008513CF">
        <w:rPr>
          <w:rFonts w:ascii="Times New Roman" w:eastAsia="Times New Roman" w:hAnsi="Times New Roman" w:cs="Times New Roman"/>
          <w:i/>
          <w:color w:val="1F1F1F"/>
          <w:bdr w:val="none" w:sz="0" w:space="0" w:color="auto" w:frame="1"/>
        </w:rPr>
        <w:t>la comprensione del</w:t>
      </w:r>
      <w:r w:rsidR="00B609A4">
        <w:rPr>
          <w:rFonts w:ascii="Times New Roman" w:eastAsia="Times New Roman" w:hAnsi="Times New Roman" w:cs="Times New Roman"/>
          <w:i/>
          <w:color w:val="1F1F1F"/>
          <w:bdr w:val="none" w:sz="0" w:space="0" w:color="auto" w:frame="1"/>
        </w:rPr>
        <w:t>l'entità del problema; s</w:t>
      </w:r>
      <w:r w:rsidR="005D7EEF" w:rsidRPr="00B609A4">
        <w:rPr>
          <w:rFonts w:ascii="Times New Roman" w:eastAsia="Times New Roman" w:hAnsi="Times New Roman" w:cs="Times New Roman"/>
          <w:i/>
          <w:color w:val="1F1F1F"/>
          <w:bdr w:val="none" w:sz="0" w:space="0" w:color="auto" w:frame="1"/>
        </w:rPr>
        <w:t>e possibile, allegare documentazione fotografica.</w:t>
      </w:r>
      <w:r w:rsidR="005D7EEF" w:rsidRPr="00B609A4">
        <w:rPr>
          <w:rFonts w:ascii="Times New Roman" w:eastAsia="Times New Roman" w:hAnsi="Times New Roman" w:cs="Times New Roman"/>
          <w:i/>
          <w:iCs/>
          <w:color w:val="1F1F1F"/>
          <w:bdr w:val="none" w:sz="0" w:space="0" w:color="auto" w:frame="1"/>
        </w:rPr>
        <w:t xml:space="preserve"> </w:t>
      </w:r>
    </w:p>
    <w:p w14:paraId="59FB1FF5" w14:textId="77777777" w:rsidR="00B609A4" w:rsidRDefault="00B609A4" w:rsidP="000A7072">
      <w:pPr>
        <w:spacing w:after="0" w:line="240" w:lineRule="auto"/>
        <w:ind w:left="426" w:hanging="284"/>
        <w:contextualSpacing/>
        <w:jc w:val="both"/>
        <w:rPr>
          <w:rFonts w:ascii="Times New Roman" w:eastAsia="Times New Roman" w:hAnsi="Times New Roman" w:cs="Times New Roman"/>
          <w:i/>
          <w:iCs/>
          <w:color w:val="1F1F1F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i/>
          <w:iCs/>
          <w:color w:val="1F1F1F"/>
          <w:bdr w:val="none" w:sz="0" w:space="0" w:color="auto" w:frame="1"/>
        </w:rPr>
        <w:t>Indicare il livello di urgenza:</w:t>
      </w:r>
    </w:p>
    <w:p w14:paraId="1205E59B" w14:textId="77777777" w:rsidR="00B609A4" w:rsidRPr="005F0C77" w:rsidRDefault="00B609A4" w:rsidP="000A7072">
      <w:pPr>
        <w:pStyle w:val="NormaleWeb"/>
        <w:numPr>
          <w:ilvl w:val="0"/>
          <w:numId w:val="5"/>
        </w:numPr>
        <w:spacing w:before="0" w:beforeAutospacing="0" w:after="0" w:afterAutospacing="0"/>
        <w:ind w:left="426" w:hanging="284"/>
        <w:contextualSpacing/>
        <w:jc w:val="both"/>
        <w:rPr>
          <w:sz w:val="22"/>
          <w:szCs w:val="22"/>
        </w:rPr>
      </w:pPr>
      <w:r w:rsidRPr="005F0C77">
        <w:rPr>
          <w:i/>
          <w:iCs/>
          <w:sz w:val="22"/>
          <w:szCs w:val="22"/>
        </w:rPr>
        <w:t>Bassa (manutenzione ordinaria che non intralcia le attività scolastiche)</w:t>
      </w:r>
    </w:p>
    <w:p w14:paraId="0746187F" w14:textId="77777777" w:rsidR="00B609A4" w:rsidRPr="005F0C77" w:rsidRDefault="00B609A4" w:rsidP="000A7072">
      <w:pPr>
        <w:pStyle w:val="NormaleWeb"/>
        <w:numPr>
          <w:ilvl w:val="0"/>
          <w:numId w:val="5"/>
        </w:numPr>
        <w:spacing w:before="0" w:beforeAutospacing="0" w:after="0" w:afterAutospacing="0"/>
        <w:ind w:left="426" w:hanging="284"/>
        <w:contextualSpacing/>
        <w:jc w:val="both"/>
        <w:rPr>
          <w:sz w:val="22"/>
          <w:szCs w:val="22"/>
        </w:rPr>
      </w:pPr>
      <w:r w:rsidRPr="005F0C77">
        <w:rPr>
          <w:i/>
          <w:iCs/>
          <w:sz w:val="22"/>
          <w:szCs w:val="22"/>
        </w:rPr>
        <w:t>Media (guasto che crea disagio ma non pericolo imminente)</w:t>
      </w:r>
    </w:p>
    <w:p w14:paraId="2726618E" w14:textId="77777777" w:rsidR="00B609A4" w:rsidRPr="005F0C77" w:rsidRDefault="00B609A4" w:rsidP="000A7072">
      <w:pPr>
        <w:pStyle w:val="NormaleWeb"/>
        <w:numPr>
          <w:ilvl w:val="0"/>
          <w:numId w:val="5"/>
        </w:numPr>
        <w:spacing w:before="0" w:beforeAutospacing="0" w:after="0" w:afterAutospacing="0"/>
        <w:ind w:left="426" w:hanging="284"/>
        <w:contextualSpacing/>
        <w:jc w:val="both"/>
        <w:rPr>
          <w:sz w:val="22"/>
          <w:szCs w:val="22"/>
        </w:rPr>
      </w:pPr>
      <w:r w:rsidRPr="005F0C77">
        <w:rPr>
          <w:i/>
          <w:iCs/>
          <w:sz w:val="22"/>
          <w:szCs w:val="22"/>
        </w:rPr>
        <w:t>Alta (rischio per l'incolumità, richiede intervento immediato)</w:t>
      </w:r>
      <w:r w:rsidRPr="005F0C77">
        <w:rPr>
          <w:sz w:val="22"/>
          <w:szCs w:val="22"/>
        </w:rPr>
        <w:t>.</w:t>
      </w:r>
    </w:p>
    <w:p w14:paraId="06795EE1" w14:textId="77777777" w:rsidR="001062ED" w:rsidRDefault="00B609A4" w:rsidP="000A7072">
      <w:pPr>
        <w:ind w:left="142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color w:val="1F1F1F"/>
          <w:bdr w:val="none" w:sz="0" w:space="0" w:color="auto" w:frame="1"/>
        </w:rPr>
      </w:pPr>
      <w:r w:rsidRPr="00B609A4">
        <w:rPr>
          <w:rFonts w:ascii="Times New Roman" w:eastAsia="Times New Roman" w:hAnsi="Times New Roman" w:cs="Times New Roman"/>
          <w:i/>
          <w:iCs/>
          <w:color w:val="1F1F1F"/>
          <w:bdr w:val="none" w:sz="0" w:space="0" w:color="auto" w:frame="1"/>
        </w:rPr>
        <w:t xml:space="preserve"> </w:t>
      </w:r>
      <w:r w:rsidR="001062ED" w:rsidRPr="00B609A4">
        <w:rPr>
          <w:rFonts w:ascii="Times New Roman" w:eastAsia="Times New Roman" w:hAnsi="Times New Roman" w:cs="Times New Roman"/>
          <w:i/>
          <w:iCs/>
          <w:color w:val="1F1F1F"/>
          <w:bdr w:val="none" w:sz="0" w:space="0" w:color="auto" w:frame="1"/>
        </w:rPr>
        <w:t xml:space="preserve">Se non ci sono problemi </w:t>
      </w:r>
      <w:r w:rsidR="00DA2AC5">
        <w:rPr>
          <w:rFonts w:ascii="Times New Roman" w:eastAsia="Times New Roman" w:hAnsi="Times New Roman" w:cs="Times New Roman"/>
          <w:i/>
          <w:iCs/>
          <w:color w:val="1F1F1F"/>
          <w:bdr w:val="none" w:sz="0" w:space="0" w:color="auto" w:frame="1"/>
        </w:rPr>
        <w:t>per</w:t>
      </w:r>
      <w:r w:rsidR="001062ED" w:rsidRPr="00B609A4">
        <w:rPr>
          <w:rFonts w:ascii="Times New Roman" w:eastAsia="Times New Roman" w:hAnsi="Times New Roman" w:cs="Times New Roman"/>
          <w:i/>
          <w:iCs/>
          <w:color w:val="1F1F1F"/>
          <w:bdr w:val="none" w:sz="0" w:space="0" w:color="auto" w:frame="1"/>
        </w:rPr>
        <w:t xml:space="preserve"> uno specifico </w:t>
      </w:r>
      <w:r w:rsidR="005D7EEF" w:rsidRPr="00B609A4">
        <w:rPr>
          <w:rFonts w:ascii="Times New Roman" w:eastAsia="Times New Roman" w:hAnsi="Times New Roman" w:cs="Times New Roman"/>
          <w:i/>
          <w:iCs/>
          <w:color w:val="1F1F1F"/>
          <w:bdr w:val="none" w:sz="0" w:space="0" w:color="auto" w:frame="1"/>
        </w:rPr>
        <w:t>componente</w:t>
      </w:r>
      <w:r w:rsidR="001062ED" w:rsidRPr="00B609A4">
        <w:rPr>
          <w:rFonts w:ascii="Times New Roman" w:eastAsia="Times New Roman" w:hAnsi="Times New Roman" w:cs="Times New Roman"/>
          <w:i/>
          <w:iCs/>
          <w:color w:val="1F1F1F"/>
          <w:bdr w:val="none" w:sz="0" w:space="0" w:color="auto" w:frame="1"/>
        </w:rPr>
        <w:t>, lasciare in bianco.</w:t>
      </w:r>
      <w:r w:rsidR="005D7EEF" w:rsidRPr="00B609A4">
        <w:rPr>
          <w:rFonts w:ascii="Times New Roman" w:eastAsia="Times New Roman" w:hAnsi="Times New Roman" w:cs="Times New Roman"/>
          <w:b/>
          <w:bCs/>
          <w:i/>
          <w:iCs/>
          <w:color w:val="1F1F1F"/>
          <w:bdr w:val="none" w:sz="0" w:space="0" w:color="auto" w:frame="1"/>
        </w:rPr>
        <w:t xml:space="preserve"> </w:t>
      </w:r>
    </w:p>
    <w:p w14:paraId="79398C7E" w14:textId="77777777" w:rsidR="000A7072" w:rsidRPr="00B609A4" w:rsidRDefault="000A7072" w:rsidP="000A7072">
      <w:pPr>
        <w:ind w:left="142"/>
        <w:contextualSpacing/>
        <w:jc w:val="both"/>
        <w:rPr>
          <w:rFonts w:ascii="Times New Roman" w:eastAsia="Times New Roman" w:hAnsi="Times New Roman" w:cs="Times New Roman"/>
          <w:i/>
          <w:iCs/>
          <w:color w:val="1F1F1F"/>
          <w:bdr w:val="none" w:sz="0" w:space="0" w:color="auto" w:frame="1"/>
        </w:rPr>
      </w:pPr>
    </w:p>
    <w:tbl>
      <w:tblPr>
        <w:tblW w:w="11057" w:type="dxa"/>
        <w:tblInd w:w="-575" w:type="dxa"/>
        <w:tblBorders>
          <w:top w:val="single" w:sz="6" w:space="0" w:color="C4C7C5"/>
          <w:left w:val="single" w:sz="6" w:space="0" w:color="C4C7C5"/>
          <w:bottom w:val="single" w:sz="6" w:space="0" w:color="C4C7C5"/>
          <w:right w:val="single" w:sz="6" w:space="0" w:color="C4C7C5"/>
          <w:insideH w:val="single" w:sz="6" w:space="0" w:color="C4C7C5"/>
          <w:insideV w:val="single" w:sz="6" w:space="0" w:color="C4C7C5"/>
        </w:tblBorders>
        <w:tblLayout w:type="fixed"/>
        <w:tblLook w:val="0600" w:firstRow="0" w:lastRow="0" w:firstColumn="0" w:lastColumn="0" w:noHBand="1" w:noVBand="1"/>
      </w:tblPr>
      <w:tblGrid>
        <w:gridCol w:w="1560"/>
        <w:gridCol w:w="1984"/>
        <w:gridCol w:w="5103"/>
        <w:gridCol w:w="1276"/>
        <w:gridCol w:w="1134"/>
      </w:tblGrid>
      <w:tr w:rsidR="00D51CFE" w:rsidRPr="006E6D78" w14:paraId="4A877441" w14:textId="77777777" w:rsidTr="00D51CFE">
        <w:trPr>
          <w:trHeight w:val="1417"/>
        </w:trPr>
        <w:tc>
          <w:tcPr>
            <w:tcW w:w="15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FCFA4CD" w14:textId="77777777" w:rsidR="00D51CFE" w:rsidRPr="006E6D78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eastAsia="Google Sans" w:cstheme="minorHAnsi"/>
                <w:b/>
                <w:bCs/>
                <w:color w:val="1F1F1F"/>
              </w:rPr>
            </w:pPr>
            <w:r w:rsidRPr="006E6D78">
              <w:rPr>
                <w:rFonts w:eastAsia="Google Sans" w:cstheme="minorHAnsi"/>
                <w:b/>
                <w:bCs/>
                <w:color w:val="1F1F1F"/>
              </w:rPr>
              <w:t>Area di Ispezione</w:t>
            </w:r>
          </w:p>
        </w:tc>
        <w:tc>
          <w:tcPr>
            <w:tcW w:w="198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BF21D05" w14:textId="77777777" w:rsidR="00D51CFE" w:rsidRPr="006E6D78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eastAsia="Google Sans" w:cstheme="minorHAnsi"/>
                <w:b/>
                <w:bCs/>
                <w:color w:val="1F1F1F"/>
              </w:rPr>
            </w:pPr>
            <w:r>
              <w:rPr>
                <w:rFonts w:eastAsia="Google Sans" w:cstheme="minorHAnsi"/>
                <w:b/>
                <w:bCs/>
                <w:color w:val="1F1F1F"/>
              </w:rPr>
              <w:t>Componente ispezionato</w:t>
            </w:r>
          </w:p>
        </w:tc>
        <w:tc>
          <w:tcPr>
            <w:tcW w:w="510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2502CC6" w14:textId="77777777" w:rsidR="00D51CFE" w:rsidRPr="006E6D78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eastAsia="Google Sans" w:cstheme="minorHAnsi"/>
                <w:b/>
                <w:bCs/>
                <w:color w:val="1F1F1F"/>
              </w:rPr>
            </w:pPr>
            <w:r w:rsidRPr="006E6D78">
              <w:rPr>
                <w:rFonts w:eastAsia="Google Sans" w:cstheme="minorHAnsi"/>
                <w:b/>
                <w:bCs/>
                <w:color w:val="1F1F1F"/>
              </w:rPr>
              <w:t>Descrizione dettagliata della Criticità e Ubicazione Esatta</w:t>
            </w:r>
          </w:p>
        </w:tc>
        <w:tc>
          <w:tcPr>
            <w:tcW w:w="127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</w:tcPr>
          <w:p w14:paraId="78D2673E" w14:textId="77777777" w:rsidR="00D51CFE" w:rsidRPr="006E6D78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eastAsia="Google Sans" w:cstheme="minorHAnsi"/>
                <w:b/>
                <w:bCs/>
                <w:color w:val="1F1F1F"/>
              </w:rPr>
            </w:pPr>
            <w:r>
              <w:rPr>
                <w:rFonts w:eastAsia="Google Sans" w:cstheme="minorHAnsi"/>
                <w:b/>
                <w:bCs/>
                <w:color w:val="1F1F1F"/>
              </w:rPr>
              <w:t>Doc. fotografica</w:t>
            </w:r>
            <w:r w:rsidR="00271C48">
              <w:rPr>
                <w:rFonts w:eastAsia="Google Sans" w:cstheme="minorHAnsi"/>
                <w:b/>
                <w:bCs/>
                <w:color w:val="1F1F1F"/>
              </w:rPr>
              <w:t xml:space="preserve"> (SI/NO)</w:t>
            </w:r>
          </w:p>
        </w:tc>
        <w:tc>
          <w:tcPr>
            <w:tcW w:w="113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ACFA205" w14:textId="77777777" w:rsidR="00D51CFE" w:rsidRPr="006E6D78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eastAsia="Google Sans" w:cstheme="minorHAnsi"/>
                <w:b/>
                <w:bCs/>
                <w:color w:val="1F1F1F"/>
              </w:rPr>
            </w:pPr>
            <w:r w:rsidRPr="006E6D78">
              <w:rPr>
                <w:rFonts w:eastAsia="Google Sans" w:cstheme="minorHAnsi"/>
                <w:b/>
                <w:bCs/>
                <w:color w:val="1F1F1F"/>
              </w:rPr>
              <w:t>Urgenza (Bassa/ Media/ Alta)</w:t>
            </w:r>
          </w:p>
        </w:tc>
      </w:tr>
      <w:tr w:rsidR="00D51CFE" w:rsidRPr="006E6D78" w14:paraId="4FF6B4C2" w14:textId="77777777" w:rsidTr="00D51CFE">
        <w:trPr>
          <w:trHeight w:val="1417"/>
        </w:trPr>
        <w:tc>
          <w:tcPr>
            <w:tcW w:w="15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983C4AB" w14:textId="77777777" w:rsidR="00D51CFE" w:rsidRPr="006E6D78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eastAsia="Google Sans" w:cstheme="minorHAnsi"/>
                <w:b/>
                <w:bCs/>
                <w:color w:val="1F1F1F"/>
              </w:rPr>
            </w:pPr>
            <w:r w:rsidRPr="006E6D78">
              <w:rPr>
                <w:rFonts w:eastAsia="Google Sans" w:cstheme="minorHAnsi"/>
                <w:b/>
                <w:bCs/>
                <w:color w:val="1F1F1F"/>
              </w:rPr>
              <w:t>Strutture Edili</w:t>
            </w:r>
          </w:p>
        </w:tc>
        <w:tc>
          <w:tcPr>
            <w:tcW w:w="198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F1CB2E7" w14:textId="77777777" w:rsidR="00D51CFE" w:rsidRPr="006E6D78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eastAsia="Google Sans" w:cstheme="minorHAnsi"/>
                <w:color w:val="1F1F1F"/>
              </w:rPr>
            </w:pPr>
            <w:r w:rsidRPr="006E6D78">
              <w:rPr>
                <w:rFonts w:eastAsia="Google Sans" w:cstheme="minorHAnsi"/>
                <w:color w:val="1F1F1F"/>
              </w:rPr>
              <w:t>Soffitti e pareti (distacchi, crepe evidenti, macchie di umidità o infiltrazioni</w:t>
            </w:r>
            <w:r w:rsidR="009A3879">
              <w:rPr>
                <w:rFonts w:eastAsia="Google Sans" w:cstheme="minorHAnsi"/>
                <w:color w:val="1F1F1F"/>
              </w:rPr>
              <w:t>…</w:t>
            </w:r>
            <w:r w:rsidRPr="006E6D78">
              <w:rPr>
                <w:rFonts w:eastAsia="Google Sans" w:cstheme="minorHAnsi"/>
                <w:color w:val="1F1F1F"/>
              </w:rPr>
              <w:t>)</w:t>
            </w:r>
          </w:p>
        </w:tc>
        <w:tc>
          <w:tcPr>
            <w:tcW w:w="510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B083F80" w14:textId="77777777" w:rsidR="00D51CFE" w:rsidRPr="006E6D78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Google Sans" w:cstheme="minorHAnsi"/>
                <w:color w:val="1F1F1F"/>
              </w:rPr>
            </w:pPr>
          </w:p>
        </w:tc>
        <w:tc>
          <w:tcPr>
            <w:tcW w:w="127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</w:tcPr>
          <w:p w14:paraId="36790DCF" w14:textId="77777777" w:rsidR="00D51CFE" w:rsidRPr="006E6D78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Google Sans" w:cstheme="minorHAnsi"/>
                <w:color w:val="1F1F1F"/>
              </w:rPr>
            </w:pPr>
          </w:p>
        </w:tc>
        <w:tc>
          <w:tcPr>
            <w:tcW w:w="113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D137EDC" w14:textId="77777777" w:rsidR="00D51CFE" w:rsidRPr="006E6D78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Google Sans" w:cstheme="minorHAnsi"/>
                <w:color w:val="1F1F1F"/>
              </w:rPr>
            </w:pPr>
          </w:p>
        </w:tc>
      </w:tr>
      <w:tr w:rsidR="00D51CFE" w:rsidRPr="006E6D78" w14:paraId="22E3C611" w14:textId="77777777" w:rsidTr="00D51CFE">
        <w:trPr>
          <w:trHeight w:val="1417"/>
        </w:trPr>
        <w:tc>
          <w:tcPr>
            <w:tcW w:w="15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6815376" w14:textId="77777777" w:rsidR="00D51CFE" w:rsidRPr="006E6D78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Google Sans" w:cstheme="minorHAnsi"/>
                <w:color w:val="1F1F1F"/>
              </w:rPr>
            </w:pPr>
          </w:p>
        </w:tc>
        <w:tc>
          <w:tcPr>
            <w:tcW w:w="198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A6BBFAA" w14:textId="77777777" w:rsidR="00D51CFE" w:rsidRPr="006E6D78" w:rsidRDefault="00D51CFE" w:rsidP="000F4D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eastAsia="Google Sans" w:cstheme="minorHAnsi"/>
                <w:color w:val="1F1F1F"/>
              </w:rPr>
            </w:pPr>
            <w:r w:rsidRPr="006E6D78">
              <w:rPr>
                <w:rFonts w:eastAsia="Google Sans" w:cstheme="minorHAnsi"/>
                <w:color w:val="1F1F1F"/>
              </w:rPr>
              <w:t>Pavimenti e scale (piastrelle divelte, gradini scheggiati, elementi antiscivolo usurati</w:t>
            </w:r>
            <w:r w:rsidR="009A3879">
              <w:rPr>
                <w:rFonts w:eastAsia="Google Sans" w:cstheme="minorHAnsi"/>
                <w:color w:val="1F1F1F"/>
              </w:rPr>
              <w:t>…</w:t>
            </w:r>
            <w:r w:rsidRPr="006E6D78">
              <w:rPr>
                <w:rFonts w:eastAsia="Google Sans" w:cstheme="minorHAnsi"/>
                <w:color w:val="1F1F1F"/>
              </w:rPr>
              <w:t>)</w:t>
            </w:r>
          </w:p>
        </w:tc>
        <w:tc>
          <w:tcPr>
            <w:tcW w:w="510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2A4C8E1" w14:textId="77777777" w:rsidR="00D51CFE" w:rsidRPr="006E6D78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Google Sans" w:cstheme="minorHAnsi"/>
                <w:color w:val="1F1F1F"/>
              </w:rPr>
            </w:pPr>
          </w:p>
        </w:tc>
        <w:tc>
          <w:tcPr>
            <w:tcW w:w="127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</w:tcPr>
          <w:p w14:paraId="46BB3DB3" w14:textId="77777777" w:rsidR="00D51CFE" w:rsidRPr="006E6D78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Google Sans" w:cstheme="minorHAnsi"/>
                <w:color w:val="1F1F1F"/>
              </w:rPr>
            </w:pPr>
          </w:p>
        </w:tc>
        <w:tc>
          <w:tcPr>
            <w:tcW w:w="113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83ACD54" w14:textId="77777777" w:rsidR="00D51CFE" w:rsidRPr="006E6D78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Google Sans" w:cstheme="minorHAnsi"/>
                <w:color w:val="1F1F1F"/>
              </w:rPr>
            </w:pPr>
          </w:p>
        </w:tc>
      </w:tr>
      <w:tr w:rsidR="00D51CFE" w:rsidRPr="006E6D78" w14:paraId="7D0EA345" w14:textId="77777777" w:rsidTr="00D51CFE">
        <w:trPr>
          <w:trHeight w:val="1417"/>
        </w:trPr>
        <w:tc>
          <w:tcPr>
            <w:tcW w:w="15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73236A5" w14:textId="77777777" w:rsidR="00D51CFE" w:rsidRPr="006E6D78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Google Sans" w:cstheme="minorHAnsi"/>
                <w:color w:val="1F1F1F"/>
              </w:rPr>
            </w:pPr>
          </w:p>
        </w:tc>
        <w:tc>
          <w:tcPr>
            <w:tcW w:w="198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C6721D1" w14:textId="77777777" w:rsidR="00D51CFE" w:rsidRPr="006E6D78" w:rsidRDefault="00D51CFE" w:rsidP="00C023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eastAsia="Google Sans" w:cstheme="minorHAnsi"/>
                <w:color w:val="1F1F1F"/>
              </w:rPr>
            </w:pPr>
            <w:r w:rsidRPr="006E6D78">
              <w:rPr>
                <w:rFonts w:eastAsia="Google Sans" w:cstheme="minorHAnsi"/>
                <w:color w:val="1F1F1F"/>
              </w:rPr>
              <w:t>Infissi: finestre, tapparelle, porte interne (vetri non di sicurezza, maniglie rotte, meccanismi di apertura difettosi</w:t>
            </w:r>
            <w:r w:rsidR="009A3879">
              <w:rPr>
                <w:rFonts w:eastAsia="Google Sans" w:cstheme="minorHAnsi"/>
                <w:color w:val="1F1F1F"/>
              </w:rPr>
              <w:t>…</w:t>
            </w:r>
            <w:r w:rsidRPr="006E6D78">
              <w:rPr>
                <w:rFonts w:eastAsia="Google Sans" w:cstheme="minorHAnsi"/>
                <w:color w:val="1F1F1F"/>
              </w:rPr>
              <w:t>)</w:t>
            </w:r>
          </w:p>
        </w:tc>
        <w:tc>
          <w:tcPr>
            <w:tcW w:w="510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B8952E1" w14:textId="77777777" w:rsidR="00D51CFE" w:rsidRPr="006E6D78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Google Sans" w:cstheme="minorHAnsi"/>
                <w:color w:val="1F1F1F"/>
              </w:rPr>
            </w:pPr>
          </w:p>
        </w:tc>
        <w:tc>
          <w:tcPr>
            <w:tcW w:w="127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</w:tcPr>
          <w:p w14:paraId="7E3D3044" w14:textId="77777777" w:rsidR="00D51CFE" w:rsidRPr="006E6D78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Google Sans" w:cstheme="minorHAnsi"/>
                <w:color w:val="1F1F1F"/>
              </w:rPr>
            </w:pPr>
          </w:p>
        </w:tc>
        <w:tc>
          <w:tcPr>
            <w:tcW w:w="113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C719931" w14:textId="77777777" w:rsidR="00D51CFE" w:rsidRPr="006E6D78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Google Sans" w:cstheme="minorHAnsi"/>
                <w:color w:val="1F1F1F"/>
              </w:rPr>
            </w:pPr>
          </w:p>
        </w:tc>
      </w:tr>
      <w:tr w:rsidR="00D51CFE" w:rsidRPr="006E6D78" w14:paraId="65DD1418" w14:textId="77777777" w:rsidTr="00D51CFE">
        <w:trPr>
          <w:trHeight w:val="1417"/>
        </w:trPr>
        <w:tc>
          <w:tcPr>
            <w:tcW w:w="15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59A904B" w14:textId="77777777" w:rsidR="00D51CFE" w:rsidRPr="006E6D78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eastAsia="Google Sans" w:cstheme="minorHAnsi"/>
                <w:b/>
                <w:bCs/>
                <w:color w:val="1F1F1F"/>
              </w:rPr>
            </w:pPr>
            <w:r w:rsidRPr="006E6D78">
              <w:rPr>
                <w:rFonts w:eastAsia="Google Sans" w:cstheme="minorHAnsi"/>
                <w:b/>
                <w:bCs/>
                <w:color w:val="1F1F1F"/>
              </w:rPr>
              <w:t>Impianti elettrico, idrico e termico</w:t>
            </w:r>
          </w:p>
        </w:tc>
        <w:tc>
          <w:tcPr>
            <w:tcW w:w="198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59E5B66" w14:textId="77777777" w:rsidR="00D51CFE" w:rsidRPr="006E6D78" w:rsidRDefault="00D51CFE" w:rsidP="00474C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eastAsia="Google Sans" w:cstheme="minorHAnsi"/>
                <w:color w:val="1F1F1F"/>
              </w:rPr>
            </w:pPr>
            <w:r w:rsidRPr="006E6D78">
              <w:rPr>
                <w:rFonts w:eastAsia="Google Sans" w:cstheme="minorHAnsi"/>
                <w:color w:val="1F1F1F"/>
              </w:rPr>
              <w:t>Impianto elettrico (prese elettriche</w:t>
            </w:r>
            <w:r w:rsidR="007B78F5">
              <w:rPr>
                <w:rFonts w:eastAsia="Google Sans" w:cstheme="minorHAnsi"/>
                <w:color w:val="1F1F1F"/>
              </w:rPr>
              <w:t xml:space="preserve"> divelte</w:t>
            </w:r>
            <w:r w:rsidRPr="006E6D78">
              <w:rPr>
                <w:rFonts w:eastAsia="Google Sans" w:cstheme="minorHAnsi"/>
                <w:color w:val="1F1F1F"/>
              </w:rPr>
              <w:t>, interruttori</w:t>
            </w:r>
            <w:r w:rsidR="007B78F5">
              <w:rPr>
                <w:rFonts w:eastAsia="Google Sans" w:cstheme="minorHAnsi"/>
                <w:color w:val="1F1F1F"/>
              </w:rPr>
              <w:t xml:space="preserve"> malfunzionanti</w:t>
            </w:r>
            <w:r w:rsidRPr="006E6D78">
              <w:rPr>
                <w:rFonts w:eastAsia="Google Sans" w:cstheme="minorHAnsi"/>
                <w:color w:val="1F1F1F"/>
              </w:rPr>
              <w:t>,</w:t>
            </w:r>
            <w:r w:rsidR="00474C12">
              <w:rPr>
                <w:rFonts w:eastAsia="Google Sans" w:cstheme="minorHAnsi"/>
                <w:color w:val="1F1F1F"/>
              </w:rPr>
              <w:t xml:space="preserve"> cavi a vista, quadri elettrici</w:t>
            </w:r>
            <w:r w:rsidR="007B78F5">
              <w:rPr>
                <w:rFonts w:eastAsia="Google Sans" w:cstheme="minorHAnsi"/>
                <w:color w:val="1F1F1F"/>
              </w:rPr>
              <w:t xml:space="preserve"> non chiusi a chiave</w:t>
            </w:r>
            <w:r w:rsidR="009A3879">
              <w:rPr>
                <w:rFonts w:eastAsia="Google Sans" w:cstheme="minorHAnsi"/>
                <w:color w:val="1F1F1F"/>
              </w:rPr>
              <w:t>…</w:t>
            </w:r>
            <w:r w:rsidRPr="006E6D78">
              <w:rPr>
                <w:rFonts w:eastAsia="Google Sans" w:cstheme="minorHAnsi"/>
                <w:color w:val="1F1F1F"/>
              </w:rPr>
              <w:t>)</w:t>
            </w:r>
          </w:p>
        </w:tc>
        <w:tc>
          <w:tcPr>
            <w:tcW w:w="510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7251CD7" w14:textId="77777777" w:rsidR="00D51CFE" w:rsidRPr="006E6D78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Google Sans" w:cstheme="minorHAnsi"/>
                <w:color w:val="1F1F1F"/>
              </w:rPr>
            </w:pPr>
          </w:p>
        </w:tc>
        <w:tc>
          <w:tcPr>
            <w:tcW w:w="127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</w:tcPr>
          <w:p w14:paraId="55D03434" w14:textId="77777777" w:rsidR="00D51CFE" w:rsidRPr="006E6D78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Google Sans" w:cstheme="minorHAnsi"/>
                <w:color w:val="1F1F1F"/>
              </w:rPr>
            </w:pPr>
          </w:p>
        </w:tc>
        <w:tc>
          <w:tcPr>
            <w:tcW w:w="113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F6F8F66" w14:textId="77777777" w:rsidR="00D51CFE" w:rsidRPr="006E6D78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Google Sans" w:cstheme="minorHAnsi"/>
                <w:color w:val="1F1F1F"/>
              </w:rPr>
            </w:pPr>
          </w:p>
        </w:tc>
      </w:tr>
      <w:tr w:rsidR="00D51CFE" w:rsidRPr="006E6D78" w14:paraId="18F9A464" w14:textId="77777777" w:rsidTr="00D51CFE">
        <w:trPr>
          <w:trHeight w:val="1417"/>
        </w:trPr>
        <w:tc>
          <w:tcPr>
            <w:tcW w:w="15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D58C6F7" w14:textId="77777777" w:rsidR="00D51CFE" w:rsidRPr="006E6D78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Google Sans" w:cstheme="minorHAnsi"/>
                <w:color w:val="1F1F1F"/>
              </w:rPr>
            </w:pPr>
          </w:p>
        </w:tc>
        <w:tc>
          <w:tcPr>
            <w:tcW w:w="198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1D5E14E" w14:textId="77777777" w:rsidR="00D51CFE" w:rsidRPr="006E6D78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eastAsia="Google Sans" w:cstheme="minorHAnsi"/>
                <w:color w:val="1F1F1F"/>
              </w:rPr>
            </w:pPr>
            <w:r w:rsidRPr="006E6D78">
              <w:rPr>
                <w:rFonts w:eastAsia="Google Sans" w:cstheme="minorHAnsi"/>
                <w:color w:val="1F1F1F"/>
              </w:rPr>
              <w:t>Illuminazione (lampade fulminate o scarsa visibilità in aule, corridoi, bagni</w:t>
            </w:r>
            <w:r w:rsidR="009A3879">
              <w:rPr>
                <w:rFonts w:eastAsia="Google Sans" w:cstheme="minorHAnsi"/>
                <w:color w:val="1F1F1F"/>
              </w:rPr>
              <w:t>…</w:t>
            </w:r>
            <w:r w:rsidRPr="006E6D78">
              <w:rPr>
                <w:rFonts w:eastAsia="Google Sans" w:cstheme="minorHAnsi"/>
                <w:color w:val="1F1F1F"/>
              </w:rPr>
              <w:t>)</w:t>
            </w:r>
          </w:p>
        </w:tc>
        <w:tc>
          <w:tcPr>
            <w:tcW w:w="510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5310C49" w14:textId="77777777" w:rsidR="00D51CFE" w:rsidRPr="006E6D78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Google Sans" w:cstheme="minorHAnsi"/>
                <w:color w:val="1F1F1F"/>
              </w:rPr>
            </w:pPr>
          </w:p>
        </w:tc>
        <w:tc>
          <w:tcPr>
            <w:tcW w:w="127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</w:tcPr>
          <w:p w14:paraId="45B100AC" w14:textId="77777777" w:rsidR="00D51CFE" w:rsidRPr="006E6D78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Google Sans" w:cstheme="minorHAnsi"/>
                <w:color w:val="1F1F1F"/>
              </w:rPr>
            </w:pPr>
          </w:p>
        </w:tc>
        <w:tc>
          <w:tcPr>
            <w:tcW w:w="113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273A124" w14:textId="77777777" w:rsidR="00D51CFE" w:rsidRPr="006E6D78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Google Sans" w:cstheme="minorHAnsi"/>
                <w:color w:val="1F1F1F"/>
              </w:rPr>
            </w:pPr>
          </w:p>
        </w:tc>
      </w:tr>
      <w:tr w:rsidR="00D51CFE" w:rsidRPr="006E6D78" w14:paraId="7288A1B1" w14:textId="77777777" w:rsidTr="00D51CFE">
        <w:trPr>
          <w:trHeight w:val="1417"/>
        </w:trPr>
        <w:tc>
          <w:tcPr>
            <w:tcW w:w="15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C2460A7" w14:textId="77777777" w:rsidR="00D51CFE" w:rsidRPr="006E6D78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Google Sans" w:cstheme="minorHAnsi"/>
                <w:color w:val="1F1F1F"/>
              </w:rPr>
            </w:pPr>
          </w:p>
        </w:tc>
        <w:tc>
          <w:tcPr>
            <w:tcW w:w="198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A9CB5B7" w14:textId="77777777" w:rsidR="00D51CFE" w:rsidRPr="006E6D78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eastAsia="Google Sans" w:cstheme="minorHAnsi"/>
                <w:color w:val="1F1F1F"/>
              </w:rPr>
            </w:pPr>
            <w:r w:rsidRPr="006E6D78">
              <w:rPr>
                <w:rFonts w:eastAsia="Google Sans" w:cstheme="minorHAnsi"/>
                <w:color w:val="1F1F1F"/>
              </w:rPr>
              <w:t>Impianto idrico/igienico (servizi igienici guasti, perdite dai sanitari, mancanza di acqua calda/fredda</w:t>
            </w:r>
            <w:r w:rsidR="009A3879">
              <w:rPr>
                <w:rFonts w:eastAsia="Google Sans" w:cstheme="minorHAnsi"/>
                <w:color w:val="1F1F1F"/>
              </w:rPr>
              <w:t>…</w:t>
            </w:r>
            <w:r w:rsidRPr="006E6D78">
              <w:rPr>
                <w:rFonts w:eastAsia="Google Sans" w:cstheme="minorHAnsi"/>
                <w:color w:val="1F1F1F"/>
              </w:rPr>
              <w:t>)</w:t>
            </w:r>
          </w:p>
        </w:tc>
        <w:tc>
          <w:tcPr>
            <w:tcW w:w="510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8F41F85" w14:textId="77777777" w:rsidR="00D51CFE" w:rsidRPr="006E6D78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Google Sans" w:cstheme="minorHAnsi"/>
                <w:color w:val="1F1F1F"/>
              </w:rPr>
            </w:pPr>
          </w:p>
        </w:tc>
        <w:tc>
          <w:tcPr>
            <w:tcW w:w="127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</w:tcPr>
          <w:p w14:paraId="586A1CB0" w14:textId="77777777" w:rsidR="00D51CFE" w:rsidRPr="006E6D78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Google Sans" w:cstheme="minorHAnsi"/>
                <w:color w:val="1F1F1F"/>
              </w:rPr>
            </w:pPr>
          </w:p>
        </w:tc>
        <w:tc>
          <w:tcPr>
            <w:tcW w:w="113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9DB70F0" w14:textId="77777777" w:rsidR="00D51CFE" w:rsidRPr="006E6D78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Google Sans" w:cstheme="minorHAnsi"/>
                <w:color w:val="1F1F1F"/>
              </w:rPr>
            </w:pPr>
          </w:p>
        </w:tc>
      </w:tr>
      <w:tr w:rsidR="00D51CFE" w:rsidRPr="006E6D78" w14:paraId="5250BF7E" w14:textId="77777777" w:rsidTr="0059423A">
        <w:trPr>
          <w:trHeight w:val="1247"/>
        </w:trPr>
        <w:tc>
          <w:tcPr>
            <w:tcW w:w="15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EB002E6" w14:textId="77777777" w:rsidR="00D51CFE" w:rsidRPr="006E6D78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Google Sans" w:cstheme="minorHAnsi"/>
                <w:color w:val="1F1F1F"/>
              </w:rPr>
            </w:pPr>
          </w:p>
        </w:tc>
        <w:tc>
          <w:tcPr>
            <w:tcW w:w="198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16C3EA5" w14:textId="77777777" w:rsidR="00D51CFE" w:rsidRPr="006E6D78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eastAsia="Google Sans" w:cstheme="minorHAnsi"/>
                <w:color w:val="1F1F1F"/>
              </w:rPr>
            </w:pPr>
            <w:r w:rsidRPr="006E6D78">
              <w:rPr>
                <w:rFonts w:eastAsia="Google Sans" w:cstheme="minorHAnsi"/>
                <w:color w:val="1F1F1F"/>
              </w:rPr>
              <w:t>Impianto termico (termosifoni taglienti, perdite d’acqua</w:t>
            </w:r>
            <w:r w:rsidR="009A3879">
              <w:rPr>
                <w:rFonts w:eastAsia="Google Sans" w:cstheme="minorHAnsi"/>
                <w:color w:val="1F1F1F"/>
              </w:rPr>
              <w:t>…</w:t>
            </w:r>
            <w:r w:rsidRPr="006E6D78">
              <w:rPr>
                <w:rFonts w:eastAsia="Google Sans" w:cstheme="minorHAnsi"/>
                <w:color w:val="1F1F1F"/>
              </w:rPr>
              <w:t>)</w:t>
            </w:r>
          </w:p>
        </w:tc>
        <w:tc>
          <w:tcPr>
            <w:tcW w:w="510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0AC1AFA" w14:textId="77777777" w:rsidR="00D51CFE" w:rsidRPr="006E6D78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Google Sans" w:cstheme="minorHAnsi"/>
                <w:color w:val="1F1F1F"/>
              </w:rPr>
            </w:pPr>
          </w:p>
        </w:tc>
        <w:tc>
          <w:tcPr>
            <w:tcW w:w="127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</w:tcPr>
          <w:p w14:paraId="1593DD43" w14:textId="77777777" w:rsidR="00D51CFE" w:rsidRPr="006E6D78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Google Sans" w:cstheme="minorHAnsi"/>
                <w:color w:val="1F1F1F"/>
              </w:rPr>
            </w:pPr>
          </w:p>
        </w:tc>
        <w:tc>
          <w:tcPr>
            <w:tcW w:w="113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49C114E" w14:textId="77777777" w:rsidR="00D51CFE" w:rsidRPr="006E6D78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Google Sans" w:cstheme="minorHAnsi"/>
                <w:color w:val="1F1F1F"/>
              </w:rPr>
            </w:pPr>
          </w:p>
        </w:tc>
      </w:tr>
      <w:tr w:rsidR="00D51CFE" w:rsidRPr="006E6D78" w14:paraId="2EE9CCC9" w14:textId="77777777" w:rsidTr="00D51CFE">
        <w:trPr>
          <w:trHeight w:val="1417"/>
        </w:trPr>
        <w:tc>
          <w:tcPr>
            <w:tcW w:w="15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ECF1CA9" w14:textId="77777777" w:rsidR="00D51CFE" w:rsidRPr="006E6D78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eastAsia="Google Sans" w:cstheme="minorHAnsi"/>
                <w:b/>
                <w:bCs/>
                <w:color w:val="1F1F1F"/>
              </w:rPr>
            </w:pPr>
            <w:r w:rsidRPr="006E6D78">
              <w:rPr>
                <w:rFonts w:eastAsia="Google Sans" w:cstheme="minorHAnsi"/>
                <w:b/>
                <w:bCs/>
                <w:color w:val="1F1F1F"/>
              </w:rPr>
              <w:t>Antincendio ed Esodo</w:t>
            </w:r>
          </w:p>
        </w:tc>
        <w:tc>
          <w:tcPr>
            <w:tcW w:w="198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A8B8211" w14:textId="77777777" w:rsidR="00D51CFE" w:rsidRPr="006E6D78" w:rsidRDefault="00D51CFE" w:rsidP="007B35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eastAsia="Google Sans" w:cstheme="minorHAnsi"/>
                <w:color w:val="1F1F1F"/>
              </w:rPr>
            </w:pPr>
            <w:r w:rsidRPr="006E6D78">
              <w:rPr>
                <w:rFonts w:eastAsia="Google Sans" w:cstheme="minorHAnsi"/>
                <w:color w:val="1F1F1F"/>
              </w:rPr>
              <w:t>Vie di fuga (percorsi d’esodo ostruiti da materiali</w:t>
            </w:r>
            <w:r w:rsidR="009A3879">
              <w:rPr>
                <w:rFonts w:eastAsia="Google Sans" w:cstheme="minorHAnsi"/>
                <w:color w:val="1F1F1F"/>
              </w:rPr>
              <w:t>…</w:t>
            </w:r>
            <w:r w:rsidRPr="006E6D78">
              <w:rPr>
                <w:rFonts w:eastAsia="Google Sans" w:cstheme="minorHAnsi"/>
                <w:color w:val="1F1F1F"/>
              </w:rPr>
              <w:t>)</w:t>
            </w:r>
          </w:p>
        </w:tc>
        <w:tc>
          <w:tcPr>
            <w:tcW w:w="510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509BDFD" w14:textId="77777777" w:rsidR="00D51CFE" w:rsidRPr="006E6D78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Google Sans" w:cstheme="minorHAnsi"/>
                <w:color w:val="1F1F1F"/>
              </w:rPr>
            </w:pPr>
          </w:p>
        </w:tc>
        <w:tc>
          <w:tcPr>
            <w:tcW w:w="127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</w:tcPr>
          <w:p w14:paraId="61CA5765" w14:textId="77777777" w:rsidR="00D51CFE" w:rsidRPr="006E6D78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Google Sans" w:cstheme="minorHAnsi"/>
                <w:color w:val="1F1F1F"/>
              </w:rPr>
            </w:pPr>
          </w:p>
        </w:tc>
        <w:tc>
          <w:tcPr>
            <w:tcW w:w="113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A879848" w14:textId="77777777" w:rsidR="00D51CFE" w:rsidRPr="006E6D78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Google Sans" w:cstheme="minorHAnsi"/>
                <w:color w:val="1F1F1F"/>
              </w:rPr>
            </w:pPr>
          </w:p>
        </w:tc>
      </w:tr>
      <w:tr w:rsidR="00D51CFE" w:rsidRPr="006E6D78" w14:paraId="17B5BEB0" w14:textId="77777777" w:rsidTr="00D51CFE">
        <w:trPr>
          <w:trHeight w:val="1417"/>
        </w:trPr>
        <w:tc>
          <w:tcPr>
            <w:tcW w:w="15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A62118F" w14:textId="77777777" w:rsidR="00D51CFE" w:rsidRPr="006E6D78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Google Sans" w:cstheme="minorHAnsi"/>
                <w:color w:val="1F1F1F"/>
              </w:rPr>
            </w:pPr>
          </w:p>
        </w:tc>
        <w:tc>
          <w:tcPr>
            <w:tcW w:w="198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F489348" w14:textId="77777777" w:rsidR="00D51CFE" w:rsidRPr="006E6D78" w:rsidRDefault="00D51CFE" w:rsidP="009A38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eastAsia="Google Sans" w:cstheme="minorHAnsi"/>
                <w:color w:val="1F1F1F"/>
              </w:rPr>
            </w:pPr>
            <w:r w:rsidRPr="006E6D78">
              <w:rPr>
                <w:rFonts w:eastAsia="Google Sans" w:cstheme="minorHAnsi"/>
                <w:color w:val="1F1F1F"/>
              </w:rPr>
              <w:t>Porte di emergenza e maniglioni antipanico</w:t>
            </w:r>
            <w:r w:rsidR="007B78F5">
              <w:rPr>
                <w:rFonts w:eastAsia="Google Sans" w:cstheme="minorHAnsi"/>
                <w:color w:val="1F1F1F"/>
              </w:rPr>
              <w:t xml:space="preserve"> </w:t>
            </w:r>
            <w:r w:rsidR="009A3879">
              <w:rPr>
                <w:rFonts w:eastAsia="Google Sans" w:cstheme="minorHAnsi"/>
                <w:color w:val="1F1F1F"/>
              </w:rPr>
              <w:t>(malfunzionamento, blocco…)</w:t>
            </w:r>
          </w:p>
        </w:tc>
        <w:tc>
          <w:tcPr>
            <w:tcW w:w="510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E47266C" w14:textId="77777777" w:rsidR="00D51CFE" w:rsidRPr="006E6D78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Google Sans" w:cstheme="minorHAnsi"/>
                <w:color w:val="1F1F1F"/>
              </w:rPr>
            </w:pPr>
          </w:p>
        </w:tc>
        <w:tc>
          <w:tcPr>
            <w:tcW w:w="127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</w:tcPr>
          <w:p w14:paraId="2A99BB0D" w14:textId="77777777" w:rsidR="00D51CFE" w:rsidRPr="006E6D78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Google Sans" w:cstheme="minorHAnsi"/>
                <w:color w:val="1F1F1F"/>
              </w:rPr>
            </w:pPr>
          </w:p>
        </w:tc>
        <w:tc>
          <w:tcPr>
            <w:tcW w:w="113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6A9B5F1" w14:textId="77777777" w:rsidR="00D51CFE" w:rsidRPr="006E6D78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Google Sans" w:cstheme="minorHAnsi"/>
                <w:color w:val="1F1F1F"/>
              </w:rPr>
            </w:pPr>
          </w:p>
        </w:tc>
      </w:tr>
      <w:tr w:rsidR="00D51CFE" w:rsidRPr="006E6D78" w14:paraId="012656FD" w14:textId="77777777" w:rsidTr="00D51CFE">
        <w:trPr>
          <w:trHeight w:val="1417"/>
        </w:trPr>
        <w:tc>
          <w:tcPr>
            <w:tcW w:w="15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2611B23" w14:textId="77777777" w:rsidR="00D51CFE" w:rsidRPr="006E6D78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Google Sans" w:cstheme="minorHAnsi"/>
                <w:color w:val="1F1F1F"/>
              </w:rPr>
            </w:pPr>
          </w:p>
        </w:tc>
        <w:tc>
          <w:tcPr>
            <w:tcW w:w="198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25AE634" w14:textId="77777777" w:rsidR="00D51CFE" w:rsidRPr="006E6D78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eastAsia="Google Sans" w:cstheme="minorHAnsi"/>
                <w:color w:val="1F1F1F"/>
              </w:rPr>
            </w:pPr>
            <w:r w:rsidRPr="006E6D78">
              <w:rPr>
                <w:rFonts w:eastAsia="Google Sans" w:cstheme="minorHAnsi"/>
                <w:color w:val="1F1F1F"/>
              </w:rPr>
              <w:t>Segnaletica di sicurezza e luci di emergenza (cartelli mancanti, deteriorati o non visibili, lampade di emergenza non funzionanti</w:t>
            </w:r>
            <w:r w:rsidR="002A451F">
              <w:rPr>
                <w:rFonts w:eastAsia="Google Sans" w:cstheme="minorHAnsi"/>
                <w:color w:val="1F1F1F"/>
              </w:rPr>
              <w:t>…</w:t>
            </w:r>
            <w:r w:rsidRPr="006E6D78">
              <w:rPr>
                <w:rFonts w:eastAsia="Google Sans" w:cstheme="minorHAnsi"/>
                <w:color w:val="1F1F1F"/>
              </w:rPr>
              <w:t>)</w:t>
            </w:r>
          </w:p>
        </w:tc>
        <w:tc>
          <w:tcPr>
            <w:tcW w:w="510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43E4697" w14:textId="77777777" w:rsidR="00D51CFE" w:rsidRPr="006E6D78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Google Sans" w:cstheme="minorHAnsi"/>
                <w:color w:val="1F1F1F"/>
              </w:rPr>
            </w:pPr>
          </w:p>
        </w:tc>
        <w:tc>
          <w:tcPr>
            <w:tcW w:w="127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</w:tcPr>
          <w:p w14:paraId="6426BF55" w14:textId="77777777" w:rsidR="00D51CFE" w:rsidRPr="006E6D78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Google Sans" w:cstheme="minorHAnsi"/>
                <w:color w:val="1F1F1F"/>
              </w:rPr>
            </w:pPr>
          </w:p>
        </w:tc>
        <w:tc>
          <w:tcPr>
            <w:tcW w:w="113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D870DB9" w14:textId="77777777" w:rsidR="00D51CFE" w:rsidRPr="006E6D78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Google Sans" w:cstheme="minorHAnsi"/>
                <w:color w:val="1F1F1F"/>
              </w:rPr>
            </w:pPr>
          </w:p>
        </w:tc>
      </w:tr>
      <w:tr w:rsidR="00D51CFE" w:rsidRPr="006E6D78" w14:paraId="2307BAFE" w14:textId="77777777" w:rsidTr="00D51CFE">
        <w:trPr>
          <w:trHeight w:val="1417"/>
        </w:trPr>
        <w:tc>
          <w:tcPr>
            <w:tcW w:w="15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6E3E727" w14:textId="77777777" w:rsidR="00D51CFE" w:rsidRPr="006E6D78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Google Sans" w:cstheme="minorHAnsi"/>
                <w:color w:val="1F1F1F"/>
              </w:rPr>
            </w:pPr>
          </w:p>
        </w:tc>
        <w:tc>
          <w:tcPr>
            <w:tcW w:w="198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0278255" w14:textId="77777777" w:rsidR="00D51CFE" w:rsidRPr="006E6D78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eastAsia="Google Sans" w:cstheme="minorHAnsi"/>
                <w:color w:val="1F1F1F"/>
              </w:rPr>
            </w:pPr>
            <w:r w:rsidRPr="006E6D78">
              <w:rPr>
                <w:rFonts w:eastAsia="Google Sans" w:cstheme="minorHAnsi"/>
                <w:color w:val="1F1F1F"/>
              </w:rPr>
              <w:t>Estintori, idranti (mancanza di presidi, cartellini di controllo scaduti, idranti sigillati o inaccessibili e visibilità</w:t>
            </w:r>
            <w:r w:rsidR="002A451F">
              <w:rPr>
                <w:rFonts w:eastAsia="Google Sans" w:cstheme="minorHAnsi"/>
                <w:color w:val="1F1F1F"/>
              </w:rPr>
              <w:t>…</w:t>
            </w:r>
            <w:r w:rsidRPr="006E6D78">
              <w:rPr>
                <w:rFonts w:eastAsia="Google Sans" w:cstheme="minorHAnsi"/>
                <w:color w:val="1F1F1F"/>
              </w:rPr>
              <w:t>)</w:t>
            </w:r>
          </w:p>
        </w:tc>
        <w:tc>
          <w:tcPr>
            <w:tcW w:w="510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6BFE0E7" w14:textId="77777777" w:rsidR="00D51CFE" w:rsidRPr="006E6D78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Google Sans" w:cstheme="minorHAnsi"/>
                <w:color w:val="1F1F1F"/>
              </w:rPr>
            </w:pPr>
          </w:p>
        </w:tc>
        <w:tc>
          <w:tcPr>
            <w:tcW w:w="127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</w:tcPr>
          <w:p w14:paraId="6A23D894" w14:textId="77777777" w:rsidR="00D51CFE" w:rsidRPr="006E6D78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Google Sans" w:cstheme="minorHAnsi"/>
                <w:color w:val="1F1F1F"/>
              </w:rPr>
            </w:pPr>
          </w:p>
        </w:tc>
        <w:tc>
          <w:tcPr>
            <w:tcW w:w="113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C389DB9" w14:textId="77777777" w:rsidR="00D51CFE" w:rsidRPr="006E6D78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Google Sans" w:cstheme="minorHAnsi"/>
                <w:color w:val="1F1F1F"/>
              </w:rPr>
            </w:pPr>
          </w:p>
        </w:tc>
      </w:tr>
      <w:tr w:rsidR="00D51CFE" w:rsidRPr="006E6D78" w14:paraId="7FAF655A" w14:textId="77777777" w:rsidTr="00D51CFE">
        <w:trPr>
          <w:trHeight w:val="1417"/>
        </w:trPr>
        <w:tc>
          <w:tcPr>
            <w:tcW w:w="15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A9D749E" w14:textId="77777777" w:rsidR="00D51CFE" w:rsidRPr="006E6D78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eastAsia="Google Sans" w:cstheme="minorHAnsi"/>
                <w:b/>
                <w:bCs/>
                <w:color w:val="1F1F1F"/>
              </w:rPr>
            </w:pPr>
            <w:r w:rsidRPr="006E6D78">
              <w:rPr>
                <w:rFonts w:eastAsia="Google Sans" w:cstheme="minorHAnsi"/>
                <w:b/>
                <w:bCs/>
                <w:color w:val="1F1F1F"/>
              </w:rPr>
              <w:t>Primo Soccorso</w:t>
            </w:r>
          </w:p>
        </w:tc>
        <w:tc>
          <w:tcPr>
            <w:tcW w:w="198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58FC325" w14:textId="77777777" w:rsidR="00D51CFE" w:rsidRPr="006E6D78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eastAsia="Google Sans" w:cstheme="minorHAnsi"/>
                <w:color w:val="1F1F1F"/>
              </w:rPr>
            </w:pPr>
            <w:r w:rsidRPr="006E6D78">
              <w:rPr>
                <w:rFonts w:eastAsia="Google Sans" w:cstheme="minorHAnsi"/>
                <w:color w:val="1F1F1F"/>
              </w:rPr>
              <w:t>Cassette di primo soccorso (integrità, scadenze</w:t>
            </w:r>
            <w:r w:rsidR="002A451F">
              <w:rPr>
                <w:rFonts w:eastAsia="Google Sans" w:cstheme="minorHAnsi"/>
                <w:color w:val="1F1F1F"/>
              </w:rPr>
              <w:t>…</w:t>
            </w:r>
            <w:r w:rsidRPr="006E6D78">
              <w:rPr>
                <w:rFonts w:eastAsia="Google Sans" w:cstheme="minorHAnsi"/>
                <w:color w:val="1F1F1F"/>
              </w:rPr>
              <w:t>)</w:t>
            </w:r>
          </w:p>
        </w:tc>
        <w:tc>
          <w:tcPr>
            <w:tcW w:w="510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73E0BB9" w14:textId="77777777" w:rsidR="00D51CFE" w:rsidRPr="006E6D78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Google Sans" w:cstheme="minorHAnsi"/>
                <w:color w:val="1F1F1F"/>
              </w:rPr>
            </w:pPr>
          </w:p>
        </w:tc>
        <w:tc>
          <w:tcPr>
            <w:tcW w:w="127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</w:tcPr>
          <w:p w14:paraId="2254BBA2" w14:textId="77777777" w:rsidR="00D51CFE" w:rsidRPr="006E6D78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Google Sans" w:cstheme="minorHAnsi"/>
                <w:color w:val="1F1F1F"/>
              </w:rPr>
            </w:pPr>
          </w:p>
        </w:tc>
        <w:tc>
          <w:tcPr>
            <w:tcW w:w="113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7AF0068" w14:textId="77777777" w:rsidR="00D51CFE" w:rsidRPr="006E6D78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Google Sans" w:cstheme="minorHAnsi"/>
                <w:color w:val="1F1F1F"/>
              </w:rPr>
            </w:pPr>
          </w:p>
        </w:tc>
      </w:tr>
      <w:tr w:rsidR="00D51CFE" w:rsidRPr="006E6D78" w14:paraId="5A4935E4" w14:textId="77777777" w:rsidTr="0059423A">
        <w:trPr>
          <w:trHeight w:val="1247"/>
        </w:trPr>
        <w:tc>
          <w:tcPr>
            <w:tcW w:w="15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6D02A28" w14:textId="77777777" w:rsidR="00D51CFE" w:rsidRPr="006E6D78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Google Sans" w:cstheme="minorHAnsi"/>
                <w:color w:val="1F1F1F"/>
              </w:rPr>
            </w:pPr>
          </w:p>
        </w:tc>
        <w:tc>
          <w:tcPr>
            <w:tcW w:w="198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AEDE8C4" w14:textId="77777777" w:rsidR="00D51CFE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eastAsia="Google Sans" w:cstheme="minorHAnsi"/>
                <w:color w:val="1F1F1F"/>
              </w:rPr>
            </w:pPr>
            <w:r w:rsidRPr="006E6D78">
              <w:rPr>
                <w:rFonts w:eastAsia="Google Sans" w:cstheme="minorHAnsi"/>
                <w:color w:val="1F1F1F"/>
              </w:rPr>
              <w:t xml:space="preserve">Presenza </w:t>
            </w:r>
            <w:r>
              <w:rPr>
                <w:rFonts w:eastAsia="Google Sans" w:cstheme="minorHAnsi"/>
                <w:color w:val="1F1F1F"/>
              </w:rPr>
              <w:t xml:space="preserve">utenti con </w:t>
            </w:r>
            <w:r w:rsidRPr="006E6D78">
              <w:rPr>
                <w:rFonts w:eastAsia="Google Sans" w:cstheme="minorHAnsi"/>
                <w:color w:val="1F1F1F"/>
              </w:rPr>
              <w:t>disabili</w:t>
            </w:r>
            <w:r>
              <w:rPr>
                <w:rFonts w:eastAsia="Google Sans" w:cstheme="minorHAnsi"/>
                <w:color w:val="1F1F1F"/>
              </w:rPr>
              <w:t>tà</w:t>
            </w:r>
            <w:r w:rsidR="001B5F9C">
              <w:rPr>
                <w:rFonts w:eastAsia="Google Sans" w:cstheme="minorHAnsi"/>
                <w:color w:val="1F1F1F"/>
              </w:rPr>
              <w:t>*</w:t>
            </w:r>
            <w:r w:rsidRPr="006E6D78">
              <w:rPr>
                <w:rFonts w:eastAsia="Google Sans" w:cstheme="minorHAnsi"/>
                <w:color w:val="1F1F1F"/>
              </w:rPr>
              <w:t xml:space="preserve"> (necessità di presidi specifici</w:t>
            </w:r>
            <w:r w:rsidR="00C754D8">
              <w:rPr>
                <w:rFonts w:eastAsia="Google Sans" w:cstheme="minorHAnsi"/>
                <w:color w:val="1F1F1F"/>
              </w:rPr>
              <w:t>…</w:t>
            </w:r>
            <w:r w:rsidRPr="006E6D78">
              <w:rPr>
                <w:rFonts w:eastAsia="Google Sans" w:cstheme="minorHAnsi"/>
                <w:color w:val="1F1F1F"/>
              </w:rPr>
              <w:t>)</w:t>
            </w:r>
          </w:p>
          <w:p w14:paraId="140795CD" w14:textId="77777777" w:rsidR="001B5F9C" w:rsidRPr="001B5F9C" w:rsidRDefault="001B5F9C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eastAsia="Google Sans" w:cstheme="minorHAnsi"/>
                <w:i/>
                <w:color w:val="1F1F1F"/>
              </w:rPr>
            </w:pPr>
            <w:r w:rsidRPr="001B5F9C">
              <w:rPr>
                <w:rFonts w:eastAsia="Google Sans" w:cstheme="minorHAnsi"/>
                <w:i/>
                <w:color w:val="1F1F1F"/>
              </w:rPr>
              <w:t>*non inserire dati sensibili</w:t>
            </w:r>
          </w:p>
        </w:tc>
        <w:tc>
          <w:tcPr>
            <w:tcW w:w="510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20A90D9" w14:textId="77777777" w:rsidR="00D51CFE" w:rsidRPr="006E6D78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Google Sans" w:cstheme="minorHAnsi"/>
                <w:color w:val="1F1F1F"/>
              </w:rPr>
            </w:pPr>
          </w:p>
        </w:tc>
        <w:tc>
          <w:tcPr>
            <w:tcW w:w="127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</w:tcPr>
          <w:p w14:paraId="6A639139" w14:textId="77777777" w:rsidR="00D51CFE" w:rsidRPr="006E6D78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Google Sans" w:cstheme="minorHAnsi"/>
                <w:color w:val="1F1F1F"/>
              </w:rPr>
            </w:pPr>
          </w:p>
        </w:tc>
        <w:tc>
          <w:tcPr>
            <w:tcW w:w="113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8C720FD" w14:textId="77777777" w:rsidR="00D51CFE" w:rsidRPr="006E6D78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Google Sans" w:cstheme="minorHAnsi"/>
                <w:color w:val="1F1F1F"/>
              </w:rPr>
            </w:pPr>
          </w:p>
        </w:tc>
      </w:tr>
      <w:tr w:rsidR="00D51CFE" w:rsidRPr="006E6D78" w14:paraId="332E6778" w14:textId="77777777" w:rsidTr="00D51CFE">
        <w:trPr>
          <w:trHeight w:val="1417"/>
        </w:trPr>
        <w:tc>
          <w:tcPr>
            <w:tcW w:w="15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5A55D92" w14:textId="77777777" w:rsidR="00D51CFE" w:rsidRPr="006E6D78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eastAsia="Google Sans" w:cstheme="minorHAnsi"/>
                <w:b/>
                <w:bCs/>
                <w:color w:val="1F1F1F"/>
              </w:rPr>
            </w:pPr>
            <w:r w:rsidRPr="006E6D78">
              <w:rPr>
                <w:rFonts w:eastAsia="Google Sans" w:cstheme="minorHAnsi"/>
                <w:b/>
                <w:bCs/>
                <w:color w:val="1F1F1F"/>
              </w:rPr>
              <w:t>Arredi e Didattica</w:t>
            </w:r>
          </w:p>
        </w:tc>
        <w:tc>
          <w:tcPr>
            <w:tcW w:w="198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4037989" w14:textId="77777777" w:rsidR="00D51CFE" w:rsidRPr="006E6D78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eastAsia="Google Sans" w:cstheme="minorHAnsi"/>
                <w:color w:val="1F1F1F"/>
              </w:rPr>
            </w:pPr>
            <w:r w:rsidRPr="006E6D78">
              <w:rPr>
                <w:rFonts w:eastAsia="Google Sans" w:cstheme="minorHAnsi"/>
                <w:color w:val="1F1F1F"/>
              </w:rPr>
              <w:t>Banchi, sedie, cattedre (</w:t>
            </w:r>
            <w:r w:rsidR="002A451F">
              <w:rPr>
                <w:rFonts w:eastAsia="Google Sans" w:cstheme="minorHAnsi"/>
                <w:color w:val="1F1F1F"/>
              </w:rPr>
              <w:t xml:space="preserve">mancanza di </w:t>
            </w:r>
            <w:r w:rsidRPr="006E6D78">
              <w:rPr>
                <w:rFonts w:eastAsia="Google Sans" w:cstheme="minorHAnsi"/>
                <w:color w:val="1F1F1F"/>
              </w:rPr>
              <w:t>stabilità, parti taglienti</w:t>
            </w:r>
            <w:r w:rsidR="002A451F">
              <w:rPr>
                <w:rFonts w:eastAsia="Google Sans" w:cstheme="minorHAnsi"/>
                <w:color w:val="1F1F1F"/>
              </w:rPr>
              <w:t>…</w:t>
            </w:r>
            <w:r w:rsidRPr="006E6D78">
              <w:rPr>
                <w:rFonts w:eastAsia="Google Sans" w:cstheme="minorHAnsi"/>
                <w:color w:val="1F1F1F"/>
              </w:rPr>
              <w:t>)</w:t>
            </w:r>
          </w:p>
        </w:tc>
        <w:tc>
          <w:tcPr>
            <w:tcW w:w="510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45A7242" w14:textId="77777777" w:rsidR="00D51CFE" w:rsidRPr="006E6D78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Google Sans" w:cstheme="minorHAnsi"/>
                <w:color w:val="1F1F1F"/>
              </w:rPr>
            </w:pPr>
          </w:p>
        </w:tc>
        <w:tc>
          <w:tcPr>
            <w:tcW w:w="127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</w:tcPr>
          <w:p w14:paraId="5CDE209F" w14:textId="77777777" w:rsidR="00D51CFE" w:rsidRPr="006E6D78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Google Sans" w:cstheme="minorHAnsi"/>
                <w:color w:val="1F1F1F"/>
              </w:rPr>
            </w:pPr>
          </w:p>
        </w:tc>
        <w:tc>
          <w:tcPr>
            <w:tcW w:w="113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0965B03" w14:textId="77777777" w:rsidR="00D51CFE" w:rsidRPr="006E6D78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Google Sans" w:cstheme="minorHAnsi"/>
                <w:color w:val="1F1F1F"/>
              </w:rPr>
            </w:pPr>
          </w:p>
        </w:tc>
      </w:tr>
      <w:tr w:rsidR="00D51CFE" w:rsidRPr="006E6D78" w14:paraId="2EAFF22C" w14:textId="77777777" w:rsidTr="0059423A">
        <w:trPr>
          <w:trHeight w:val="1134"/>
        </w:trPr>
        <w:tc>
          <w:tcPr>
            <w:tcW w:w="15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6443738" w14:textId="77777777" w:rsidR="00D51CFE" w:rsidRPr="006E6D78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Google Sans" w:cstheme="minorHAnsi"/>
                <w:color w:val="1F1F1F"/>
              </w:rPr>
            </w:pPr>
          </w:p>
        </w:tc>
        <w:tc>
          <w:tcPr>
            <w:tcW w:w="198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20723E7" w14:textId="77777777" w:rsidR="00D51CFE" w:rsidRPr="006E6D78" w:rsidRDefault="00D51CFE" w:rsidP="00C754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eastAsia="Google Sans" w:cstheme="minorHAnsi"/>
                <w:color w:val="1F1F1F"/>
              </w:rPr>
            </w:pPr>
            <w:r w:rsidRPr="006E6D78">
              <w:rPr>
                <w:rFonts w:eastAsia="Google Sans" w:cstheme="minorHAnsi"/>
                <w:color w:val="1F1F1F"/>
              </w:rPr>
              <w:t>Armadi e scaffalature (</w:t>
            </w:r>
            <w:r w:rsidR="00C754D8">
              <w:rPr>
                <w:rFonts w:eastAsia="Google Sans" w:cstheme="minorHAnsi"/>
                <w:color w:val="1F1F1F"/>
              </w:rPr>
              <w:t>scheggiati, a rischio ribaltamento</w:t>
            </w:r>
            <w:r w:rsidR="002A451F">
              <w:rPr>
                <w:rFonts w:eastAsia="Google Sans" w:cstheme="minorHAnsi"/>
                <w:color w:val="1F1F1F"/>
              </w:rPr>
              <w:t>…</w:t>
            </w:r>
            <w:r w:rsidRPr="006E6D78">
              <w:rPr>
                <w:rFonts w:eastAsia="Google Sans" w:cstheme="minorHAnsi"/>
                <w:color w:val="1F1F1F"/>
              </w:rPr>
              <w:t>)</w:t>
            </w:r>
          </w:p>
        </w:tc>
        <w:tc>
          <w:tcPr>
            <w:tcW w:w="510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6F93679" w14:textId="77777777" w:rsidR="00D51CFE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Google Sans" w:cstheme="minorHAnsi"/>
                <w:color w:val="1F1F1F"/>
              </w:rPr>
            </w:pPr>
          </w:p>
          <w:p w14:paraId="51ABACD4" w14:textId="77777777" w:rsidR="00D51CFE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Google Sans" w:cstheme="minorHAnsi"/>
                <w:color w:val="1F1F1F"/>
              </w:rPr>
            </w:pPr>
          </w:p>
          <w:p w14:paraId="42121802" w14:textId="77777777" w:rsidR="00D51CFE" w:rsidRPr="006E6D78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Google Sans" w:cstheme="minorHAnsi"/>
                <w:color w:val="1F1F1F"/>
              </w:rPr>
            </w:pPr>
          </w:p>
        </w:tc>
        <w:tc>
          <w:tcPr>
            <w:tcW w:w="127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</w:tcPr>
          <w:p w14:paraId="4B2FDA25" w14:textId="77777777" w:rsidR="00D51CFE" w:rsidRPr="006E6D78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Google Sans" w:cstheme="minorHAnsi"/>
                <w:color w:val="1F1F1F"/>
              </w:rPr>
            </w:pPr>
          </w:p>
        </w:tc>
        <w:tc>
          <w:tcPr>
            <w:tcW w:w="113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5D099FB" w14:textId="77777777" w:rsidR="00D51CFE" w:rsidRPr="006E6D78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Google Sans" w:cstheme="minorHAnsi"/>
                <w:color w:val="1F1F1F"/>
              </w:rPr>
            </w:pPr>
          </w:p>
        </w:tc>
      </w:tr>
      <w:tr w:rsidR="00D51CFE" w:rsidRPr="006E6D78" w14:paraId="5B36896F" w14:textId="77777777" w:rsidTr="004215EA">
        <w:trPr>
          <w:trHeight w:val="624"/>
        </w:trPr>
        <w:tc>
          <w:tcPr>
            <w:tcW w:w="15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EEA6078" w14:textId="77777777" w:rsidR="00D51CFE" w:rsidRPr="006E6D78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Google Sans" w:cstheme="minorHAnsi"/>
                <w:color w:val="1F1F1F"/>
              </w:rPr>
            </w:pPr>
          </w:p>
        </w:tc>
        <w:tc>
          <w:tcPr>
            <w:tcW w:w="198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083B74E" w14:textId="77777777" w:rsidR="00D51CFE" w:rsidRPr="006E6D78" w:rsidRDefault="00D51CFE" w:rsidP="004215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contextualSpacing/>
              <w:rPr>
                <w:rFonts w:eastAsia="Google Sans" w:cstheme="minorHAnsi"/>
                <w:color w:val="1F1F1F"/>
              </w:rPr>
            </w:pPr>
            <w:r w:rsidRPr="006E6D78">
              <w:rPr>
                <w:rFonts w:eastAsia="Google Sans" w:cstheme="minorHAnsi"/>
                <w:color w:val="1F1F1F"/>
              </w:rPr>
              <w:t>Lavagne, monitor e LIM (Supporti a muro instabili o cavi di alimentazione a terra che intralciano il passaggio</w:t>
            </w:r>
            <w:r w:rsidR="002A451F">
              <w:rPr>
                <w:rFonts w:eastAsia="Google Sans" w:cstheme="minorHAnsi"/>
                <w:color w:val="1F1F1F"/>
              </w:rPr>
              <w:t>…</w:t>
            </w:r>
            <w:r w:rsidRPr="006E6D78">
              <w:rPr>
                <w:rFonts w:eastAsia="Google Sans" w:cstheme="minorHAnsi"/>
                <w:color w:val="1F1F1F"/>
              </w:rPr>
              <w:t>)</w:t>
            </w:r>
          </w:p>
        </w:tc>
        <w:tc>
          <w:tcPr>
            <w:tcW w:w="510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81C11C4" w14:textId="77777777" w:rsidR="00D51CFE" w:rsidRPr="006E6D78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Google Sans" w:cstheme="minorHAnsi"/>
                <w:color w:val="1F1F1F"/>
              </w:rPr>
            </w:pPr>
          </w:p>
        </w:tc>
        <w:tc>
          <w:tcPr>
            <w:tcW w:w="127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</w:tcPr>
          <w:p w14:paraId="37E24B5E" w14:textId="77777777" w:rsidR="00D51CFE" w:rsidRPr="006E6D78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Google Sans" w:cstheme="minorHAnsi"/>
                <w:color w:val="1F1F1F"/>
              </w:rPr>
            </w:pPr>
          </w:p>
        </w:tc>
        <w:tc>
          <w:tcPr>
            <w:tcW w:w="113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F7233B4" w14:textId="77777777" w:rsidR="00D51CFE" w:rsidRPr="006E6D78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Google Sans" w:cstheme="minorHAnsi"/>
                <w:color w:val="1F1F1F"/>
              </w:rPr>
            </w:pPr>
          </w:p>
        </w:tc>
      </w:tr>
      <w:tr w:rsidR="00D51CFE" w:rsidRPr="006E6D78" w14:paraId="3DD6561D" w14:textId="77777777" w:rsidTr="00D51CFE">
        <w:trPr>
          <w:trHeight w:val="1417"/>
        </w:trPr>
        <w:tc>
          <w:tcPr>
            <w:tcW w:w="15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64349B4" w14:textId="77777777" w:rsidR="00D51CFE" w:rsidRPr="006E6D78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Google Sans" w:cstheme="minorHAnsi"/>
                <w:color w:val="1F1F1F"/>
              </w:rPr>
            </w:pPr>
          </w:p>
        </w:tc>
        <w:tc>
          <w:tcPr>
            <w:tcW w:w="198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E6F6B2F" w14:textId="77777777" w:rsidR="00D51CFE" w:rsidRPr="006E6D78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eastAsia="Google Sans" w:cstheme="minorHAnsi"/>
                <w:color w:val="1F1F1F"/>
              </w:rPr>
            </w:pPr>
            <w:r w:rsidRPr="006E6D78">
              <w:rPr>
                <w:rFonts w:eastAsia="Google Sans" w:cstheme="minorHAnsi"/>
                <w:color w:val="1F1F1F"/>
              </w:rPr>
              <w:t>Laboratori / Palestra (attrezzature specifiche</w:t>
            </w:r>
            <w:r w:rsidR="002A451F">
              <w:rPr>
                <w:rFonts w:eastAsia="Google Sans" w:cstheme="minorHAnsi"/>
                <w:color w:val="1F1F1F"/>
              </w:rPr>
              <w:t>…</w:t>
            </w:r>
            <w:r w:rsidRPr="006E6D78">
              <w:rPr>
                <w:rFonts w:eastAsia="Google Sans" w:cstheme="minorHAnsi"/>
                <w:color w:val="1F1F1F"/>
              </w:rPr>
              <w:t>)</w:t>
            </w:r>
          </w:p>
        </w:tc>
        <w:tc>
          <w:tcPr>
            <w:tcW w:w="510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36FE063" w14:textId="77777777" w:rsidR="00D51CFE" w:rsidRPr="006E6D78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Google Sans" w:cstheme="minorHAnsi"/>
                <w:color w:val="1F1F1F"/>
              </w:rPr>
            </w:pPr>
          </w:p>
        </w:tc>
        <w:tc>
          <w:tcPr>
            <w:tcW w:w="127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</w:tcPr>
          <w:p w14:paraId="3600089D" w14:textId="77777777" w:rsidR="00D51CFE" w:rsidRPr="006E6D78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Google Sans" w:cstheme="minorHAnsi"/>
                <w:color w:val="1F1F1F"/>
              </w:rPr>
            </w:pPr>
          </w:p>
        </w:tc>
        <w:tc>
          <w:tcPr>
            <w:tcW w:w="113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A572FEC" w14:textId="77777777" w:rsidR="00D51CFE" w:rsidRPr="006E6D78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Google Sans" w:cstheme="minorHAnsi"/>
                <w:color w:val="1F1F1F"/>
              </w:rPr>
            </w:pPr>
          </w:p>
        </w:tc>
      </w:tr>
      <w:tr w:rsidR="00D51CFE" w:rsidRPr="006E6D78" w14:paraId="1C9E8D7B" w14:textId="77777777" w:rsidTr="00D51CFE">
        <w:trPr>
          <w:trHeight w:val="1417"/>
        </w:trPr>
        <w:tc>
          <w:tcPr>
            <w:tcW w:w="15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2B26728" w14:textId="77777777" w:rsidR="009A3879" w:rsidRPr="006E6D78" w:rsidRDefault="00D51CFE" w:rsidP="009A38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eastAsia="Google Sans" w:cstheme="minorHAnsi"/>
                <w:b/>
                <w:bCs/>
                <w:color w:val="1F1F1F"/>
              </w:rPr>
            </w:pPr>
            <w:r w:rsidRPr="006E6D78">
              <w:rPr>
                <w:rFonts w:eastAsia="Google Sans" w:cstheme="minorHAnsi"/>
                <w:b/>
                <w:bCs/>
                <w:color w:val="1F1F1F"/>
              </w:rPr>
              <w:t>Aree Esterne</w:t>
            </w:r>
          </w:p>
          <w:p w14:paraId="712C5474" w14:textId="77777777" w:rsidR="00D51CFE" w:rsidRPr="006E6D78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eastAsia="Google Sans" w:cstheme="minorHAnsi"/>
                <w:b/>
                <w:bCs/>
                <w:color w:val="1F1F1F"/>
              </w:rPr>
            </w:pPr>
          </w:p>
        </w:tc>
        <w:tc>
          <w:tcPr>
            <w:tcW w:w="198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CB0C7B2" w14:textId="77777777" w:rsidR="00D51CFE" w:rsidRPr="006E6D78" w:rsidRDefault="005B1AA6" w:rsidP="00C754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eastAsia="Google Sans" w:cstheme="minorHAnsi"/>
                <w:color w:val="1F1F1F"/>
              </w:rPr>
            </w:pPr>
            <w:r>
              <w:rPr>
                <w:rFonts w:eastAsia="Google Sans" w:cstheme="minorHAnsi"/>
                <w:color w:val="1F1F1F"/>
              </w:rPr>
              <w:t xml:space="preserve">Spazio esterno, recinzioni </w:t>
            </w:r>
            <w:r w:rsidR="009A3879">
              <w:rPr>
                <w:rFonts w:eastAsia="Google Sans" w:cstheme="minorHAnsi"/>
                <w:color w:val="1F1F1F"/>
              </w:rPr>
              <w:t>(c</w:t>
            </w:r>
            <w:r w:rsidR="00D51CFE" w:rsidRPr="006E6D78">
              <w:rPr>
                <w:rFonts w:eastAsia="Google Sans" w:cstheme="minorHAnsi"/>
                <w:color w:val="1F1F1F"/>
              </w:rPr>
              <w:t>ancelli</w:t>
            </w:r>
            <w:r w:rsidR="007B78F5">
              <w:rPr>
                <w:rFonts w:eastAsia="Google Sans" w:cstheme="minorHAnsi"/>
                <w:color w:val="1F1F1F"/>
              </w:rPr>
              <w:t xml:space="preserve"> difettosi</w:t>
            </w:r>
            <w:r w:rsidR="00D51CFE" w:rsidRPr="006E6D78">
              <w:rPr>
                <w:rFonts w:eastAsia="Google Sans" w:cstheme="minorHAnsi"/>
                <w:color w:val="1F1F1F"/>
              </w:rPr>
              <w:t>, recinzioni</w:t>
            </w:r>
            <w:r w:rsidR="007B78F5">
              <w:rPr>
                <w:rFonts w:eastAsia="Google Sans" w:cstheme="minorHAnsi"/>
                <w:color w:val="1F1F1F"/>
              </w:rPr>
              <w:t xml:space="preserve"> </w:t>
            </w:r>
            <w:r w:rsidR="00C754D8">
              <w:rPr>
                <w:rFonts w:eastAsia="Google Sans" w:cstheme="minorHAnsi"/>
                <w:color w:val="1F1F1F"/>
              </w:rPr>
              <w:t>danneggiate</w:t>
            </w:r>
            <w:r w:rsidR="00D51CFE" w:rsidRPr="006E6D78">
              <w:rPr>
                <w:rFonts w:eastAsia="Google Sans" w:cstheme="minorHAnsi"/>
                <w:color w:val="1F1F1F"/>
              </w:rPr>
              <w:t xml:space="preserve">, </w:t>
            </w:r>
            <w:r w:rsidR="007B78F5">
              <w:rPr>
                <w:rFonts w:eastAsia="Google Sans" w:cstheme="minorHAnsi"/>
                <w:color w:val="1F1F1F"/>
              </w:rPr>
              <w:t xml:space="preserve">buche nella </w:t>
            </w:r>
            <w:r w:rsidR="00D51CFE" w:rsidRPr="006E6D78">
              <w:rPr>
                <w:rFonts w:eastAsia="Google Sans" w:cstheme="minorHAnsi"/>
                <w:color w:val="1F1F1F"/>
              </w:rPr>
              <w:t xml:space="preserve">pavimentazione </w:t>
            </w:r>
            <w:r w:rsidR="007B78F5">
              <w:rPr>
                <w:rFonts w:eastAsia="Google Sans" w:cstheme="minorHAnsi"/>
                <w:color w:val="1F1F1F"/>
              </w:rPr>
              <w:t xml:space="preserve">del </w:t>
            </w:r>
            <w:r w:rsidR="00D51CFE" w:rsidRPr="006E6D78">
              <w:rPr>
                <w:rFonts w:eastAsia="Google Sans" w:cstheme="minorHAnsi"/>
                <w:color w:val="1F1F1F"/>
              </w:rPr>
              <w:t>cortile, rami pericolanti</w:t>
            </w:r>
            <w:r w:rsidR="00C754D8">
              <w:rPr>
                <w:rFonts w:eastAsia="Google Sans" w:cstheme="minorHAnsi"/>
                <w:color w:val="1F1F1F"/>
              </w:rPr>
              <w:t>, viabilità</w:t>
            </w:r>
            <w:r w:rsidR="009A3879">
              <w:rPr>
                <w:rFonts w:eastAsia="Google Sans" w:cstheme="minorHAnsi"/>
                <w:color w:val="1F1F1F"/>
              </w:rPr>
              <w:t>…)</w:t>
            </w:r>
          </w:p>
        </w:tc>
        <w:tc>
          <w:tcPr>
            <w:tcW w:w="510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4E9E4B0" w14:textId="77777777" w:rsidR="00D51CFE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Google Sans" w:cstheme="minorHAnsi"/>
                <w:color w:val="1F1F1F"/>
              </w:rPr>
            </w:pPr>
          </w:p>
          <w:p w14:paraId="0BF6F26E" w14:textId="77777777" w:rsidR="00D51CFE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Google Sans" w:cstheme="minorHAnsi"/>
                <w:color w:val="1F1F1F"/>
              </w:rPr>
            </w:pPr>
          </w:p>
          <w:p w14:paraId="1BBF2C2C" w14:textId="77777777" w:rsidR="00D51CFE" w:rsidRPr="006E6D78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Google Sans" w:cstheme="minorHAnsi"/>
                <w:color w:val="1F1F1F"/>
              </w:rPr>
            </w:pPr>
          </w:p>
        </w:tc>
        <w:tc>
          <w:tcPr>
            <w:tcW w:w="127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</w:tcPr>
          <w:p w14:paraId="100E4F08" w14:textId="77777777" w:rsidR="00D51CFE" w:rsidRPr="006E6D78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Google Sans" w:cstheme="minorHAnsi"/>
                <w:color w:val="1F1F1F"/>
              </w:rPr>
            </w:pPr>
          </w:p>
        </w:tc>
        <w:tc>
          <w:tcPr>
            <w:tcW w:w="113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FFA9E7B" w14:textId="77777777" w:rsidR="00D51CFE" w:rsidRPr="006E6D78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Google Sans" w:cstheme="minorHAnsi"/>
                <w:color w:val="1F1F1F"/>
              </w:rPr>
            </w:pPr>
          </w:p>
        </w:tc>
      </w:tr>
      <w:tr w:rsidR="00D51CFE" w:rsidRPr="006E6D78" w14:paraId="3FA5B9DB" w14:textId="77777777" w:rsidTr="00D51CFE">
        <w:trPr>
          <w:trHeight w:val="1417"/>
        </w:trPr>
        <w:tc>
          <w:tcPr>
            <w:tcW w:w="15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9A67563" w14:textId="77777777" w:rsidR="00D51CFE" w:rsidRPr="006E6D78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eastAsia="Google Sans" w:cstheme="minorHAnsi"/>
                <w:b/>
                <w:bCs/>
                <w:color w:val="1F1F1F"/>
              </w:rPr>
            </w:pPr>
            <w:r w:rsidRPr="006E6D78">
              <w:rPr>
                <w:rFonts w:eastAsia="Google Sans" w:cstheme="minorHAnsi"/>
                <w:b/>
                <w:bCs/>
                <w:color w:val="1F1F1F"/>
              </w:rPr>
              <w:t>Altro</w:t>
            </w:r>
          </w:p>
        </w:tc>
        <w:tc>
          <w:tcPr>
            <w:tcW w:w="198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1F2184D" w14:textId="77777777" w:rsidR="00D51CFE" w:rsidRPr="006E6D78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eastAsia="Google Sans" w:cstheme="minorHAnsi"/>
                <w:color w:val="1F1F1F"/>
              </w:rPr>
            </w:pPr>
            <w:r w:rsidRPr="006E6D78">
              <w:rPr>
                <w:rFonts w:eastAsia="Google Sans" w:cstheme="minorHAnsi"/>
                <w:color w:val="1F1F1F"/>
              </w:rPr>
              <w:t xml:space="preserve">Altra segnalazione non </w:t>
            </w:r>
            <w:proofErr w:type="spellStart"/>
            <w:r w:rsidRPr="006E6D78">
              <w:rPr>
                <w:rFonts w:eastAsia="Google Sans" w:cstheme="minorHAnsi"/>
                <w:color w:val="1F1F1F"/>
              </w:rPr>
              <w:t>inclusa</w:t>
            </w:r>
            <w:proofErr w:type="spellEnd"/>
            <w:r w:rsidRPr="006E6D78">
              <w:rPr>
                <w:rFonts w:eastAsia="Google Sans" w:cstheme="minorHAnsi"/>
                <w:color w:val="1F1F1F"/>
              </w:rPr>
              <w:t xml:space="preserve"> nelle voci precedenti</w:t>
            </w:r>
          </w:p>
        </w:tc>
        <w:tc>
          <w:tcPr>
            <w:tcW w:w="510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F9B2ACC" w14:textId="77777777" w:rsidR="00D51CFE" w:rsidRPr="006E6D78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Google Sans" w:cstheme="minorHAnsi"/>
                <w:color w:val="1F1F1F"/>
              </w:rPr>
            </w:pPr>
          </w:p>
          <w:p w14:paraId="0EC5B25F" w14:textId="77777777" w:rsidR="00D51CFE" w:rsidRPr="006E6D78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Google Sans" w:cstheme="minorHAnsi"/>
                <w:color w:val="1F1F1F"/>
              </w:rPr>
            </w:pPr>
          </w:p>
          <w:p w14:paraId="5158AD51" w14:textId="77777777" w:rsidR="00D51CFE" w:rsidRPr="006E6D78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Google Sans" w:cstheme="minorHAnsi"/>
                <w:color w:val="1F1F1F"/>
              </w:rPr>
            </w:pPr>
          </w:p>
        </w:tc>
        <w:tc>
          <w:tcPr>
            <w:tcW w:w="127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</w:tcPr>
          <w:p w14:paraId="51FDEF37" w14:textId="77777777" w:rsidR="00D51CFE" w:rsidRPr="006E6D78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Google Sans" w:cstheme="minorHAnsi"/>
                <w:color w:val="1F1F1F"/>
              </w:rPr>
            </w:pPr>
          </w:p>
        </w:tc>
        <w:tc>
          <w:tcPr>
            <w:tcW w:w="113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5CEF550" w14:textId="77777777" w:rsidR="00D51CFE" w:rsidRPr="006E6D78" w:rsidRDefault="00D51CFE" w:rsidP="006617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Google Sans" w:cstheme="minorHAnsi"/>
                <w:color w:val="1F1F1F"/>
              </w:rPr>
            </w:pPr>
          </w:p>
        </w:tc>
      </w:tr>
    </w:tbl>
    <w:p w14:paraId="53D7DE73" w14:textId="77777777" w:rsidR="00C023B2" w:rsidRDefault="00C023B2">
      <w:pPr>
        <w:rPr>
          <w:rFonts w:cstheme="minorHAnsi"/>
        </w:rPr>
      </w:pPr>
    </w:p>
    <w:p w14:paraId="1B7DBE17" w14:textId="77777777" w:rsidR="00C023B2" w:rsidRPr="006E6D78" w:rsidRDefault="00C023B2" w:rsidP="00176634">
      <w:pPr>
        <w:pStyle w:val="Paragrafoelenco"/>
        <w:numPr>
          <w:ilvl w:val="0"/>
          <w:numId w:val="3"/>
        </w:numPr>
        <w:ind w:left="426" w:hanging="284"/>
        <w:rPr>
          <w:rFonts w:eastAsia="Times New Roman" w:cstheme="minorHAnsi"/>
          <w:b/>
          <w:bCs/>
          <w:color w:val="1F1F1F"/>
          <w:sz w:val="24"/>
          <w:szCs w:val="24"/>
          <w:bdr w:val="none" w:sz="0" w:space="0" w:color="auto" w:frame="1"/>
        </w:rPr>
      </w:pPr>
      <w:r w:rsidRPr="006E6D78">
        <w:rPr>
          <w:rFonts w:eastAsia="Times New Roman" w:cstheme="minorHAnsi"/>
          <w:b/>
          <w:bCs/>
          <w:color w:val="1F1F1F"/>
          <w:sz w:val="24"/>
          <w:szCs w:val="24"/>
          <w:bdr w:val="none" w:sz="0" w:space="0" w:color="auto" w:frame="1"/>
        </w:rPr>
        <w:t>SEGNALAZIONI URGENTI</w:t>
      </w:r>
    </w:p>
    <w:p w14:paraId="41F249CD" w14:textId="77777777" w:rsidR="00C023B2" w:rsidRDefault="00CD4383" w:rsidP="00176634">
      <w:pPr>
        <w:ind w:left="142"/>
        <w:contextualSpacing/>
        <w:jc w:val="both"/>
        <w:rPr>
          <w:rFonts w:ascii="Times New Roman" w:eastAsia="Times New Roman" w:hAnsi="Times New Roman" w:cs="Times New Roman"/>
          <w:i/>
          <w:iCs/>
          <w:color w:val="1F1F1F"/>
          <w:bdr w:val="none" w:sz="0" w:space="0" w:color="auto" w:frame="1"/>
        </w:rPr>
      </w:pPr>
      <w:r w:rsidRPr="00176634">
        <w:rPr>
          <w:rFonts w:ascii="Times New Roman" w:eastAsia="Times New Roman" w:hAnsi="Times New Roman" w:cs="Times New Roman"/>
          <w:i/>
          <w:iCs/>
          <w:color w:val="1F1F1F"/>
          <w:bdr w:val="none" w:sz="0" w:space="0" w:color="auto" w:frame="1"/>
        </w:rPr>
        <w:t>Indicare se esiste</w:t>
      </w:r>
      <w:r w:rsidR="00C023B2" w:rsidRPr="00176634">
        <w:rPr>
          <w:rFonts w:ascii="Times New Roman" w:eastAsia="Times New Roman" w:hAnsi="Times New Roman" w:cs="Times New Roman"/>
          <w:i/>
          <w:iCs/>
          <w:color w:val="1F1F1F"/>
          <w:bdr w:val="none" w:sz="0" w:space="0" w:color="auto" w:frame="1"/>
        </w:rPr>
        <w:t xml:space="preserve"> una situazione di pericolo immediato da segnalare con urgenza per la tutela di studenti e</w:t>
      </w:r>
      <w:r w:rsidRPr="00176634">
        <w:rPr>
          <w:rFonts w:ascii="Times New Roman" w:eastAsia="Times New Roman" w:hAnsi="Times New Roman" w:cs="Times New Roman"/>
          <w:i/>
          <w:iCs/>
          <w:color w:val="1F1F1F"/>
          <w:bdr w:val="none" w:sz="0" w:space="0" w:color="auto" w:frame="1"/>
        </w:rPr>
        <w:t xml:space="preserve"> personale.</w:t>
      </w:r>
    </w:p>
    <w:p w14:paraId="07062853" w14:textId="77777777" w:rsidR="00176634" w:rsidRPr="00176634" w:rsidRDefault="00176634" w:rsidP="00176634">
      <w:pPr>
        <w:ind w:left="142"/>
        <w:contextualSpacing/>
        <w:jc w:val="both"/>
        <w:rPr>
          <w:rFonts w:ascii="Times New Roman" w:eastAsia="Times New Roman" w:hAnsi="Times New Roman" w:cs="Times New Roman"/>
          <w:i/>
          <w:iCs/>
          <w:color w:val="1F1F1F"/>
          <w:bdr w:val="none" w:sz="0" w:space="0" w:color="auto" w:frame="1"/>
        </w:rPr>
      </w:pPr>
    </w:p>
    <w:p w14:paraId="1245AC61" w14:textId="77777777" w:rsidR="00C023B2" w:rsidRPr="002424CE" w:rsidRDefault="00C023B2" w:rsidP="00C023B2">
      <w:pPr>
        <w:rPr>
          <w:rFonts w:eastAsia="Times New Roman" w:cstheme="minorHAnsi"/>
          <w:color w:val="1F1F1F"/>
          <w:sz w:val="24"/>
          <w:szCs w:val="24"/>
        </w:rPr>
      </w:pPr>
      <w:proofErr w:type="gramStart"/>
      <w:r w:rsidRPr="002424CE">
        <w:rPr>
          <w:rFonts w:eastAsia="Times New Roman" w:cstheme="minorHAnsi"/>
          <w:color w:val="1F1F1F"/>
          <w:sz w:val="24"/>
          <w:szCs w:val="24"/>
        </w:rPr>
        <w:t>[ ]</w:t>
      </w:r>
      <w:proofErr w:type="gramEnd"/>
      <w:r w:rsidRPr="002424CE">
        <w:rPr>
          <w:rFonts w:eastAsia="Times New Roman" w:cstheme="minorHAnsi"/>
          <w:color w:val="1F1F1F"/>
          <w:sz w:val="24"/>
          <w:szCs w:val="24"/>
        </w:rPr>
        <w:t xml:space="preserve"> </w:t>
      </w:r>
      <w:r w:rsidRPr="002424CE">
        <w:rPr>
          <w:rFonts w:eastAsia="Times New Roman" w:cstheme="minorHAnsi"/>
          <w:b/>
          <w:bCs/>
          <w:color w:val="1F1F1F"/>
          <w:sz w:val="24"/>
          <w:szCs w:val="24"/>
          <w:bdr w:val="none" w:sz="0" w:space="0" w:color="auto" w:frame="1"/>
        </w:rPr>
        <w:t>NO</w:t>
      </w:r>
    </w:p>
    <w:p w14:paraId="15F2CFDF" w14:textId="77777777" w:rsidR="00C023B2" w:rsidRDefault="00C023B2" w:rsidP="00C023B2">
      <w:pPr>
        <w:rPr>
          <w:rFonts w:eastAsia="Times New Roman" w:cstheme="minorHAnsi"/>
          <w:color w:val="1F1F1F"/>
          <w:sz w:val="24"/>
          <w:szCs w:val="24"/>
        </w:rPr>
      </w:pPr>
      <w:proofErr w:type="gramStart"/>
      <w:r w:rsidRPr="002424CE">
        <w:rPr>
          <w:rFonts w:eastAsia="Times New Roman" w:cstheme="minorHAnsi"/>
          <w:color w:val="1F1F1F"/>
          <w:sz w:val="24"/>
          <w:szCs w:val="24"/>
        </w:rPr>
        <w:t>[ ]</w:t>
      </w:r>
      <w:proofErr w:type="gramEnd"/>
      <w:r w:rsidRPr="002424CE">
        <w:rPr>
          <w:rFonts w:eastAsia="Times New Roman" w:cstheme="minorHAnsi"/>
          <w:color w:val="1F1F1F"/>
          <w:sz w:val="24"/>
          <w:szCs w:val="24"/>
        </w:rPr>
        <w:t xml:space="preserve"> </w:t>
      </w:r>
      <w:r w:rsidR="00580ABB">
        <w:rPr>
          <w:rFonts w:eastAsia="Times New Roman" w:cstheme="minorHAnsi"/>
          <w:b/>
          <w:bCs/>
          <w:color w:val="1F1F1F"/>
          <w:sz w:val="24"/>
          <w:szCs w:val="24"/>
          <w:bdr w:val="none" w:sz="0" w:space="0" w:color="auto" w:frame="1"/>
        </w:rPr>
        <w:t>SI</w:t>
      </w:r>
      <w:proofErr w:type="gramStart"/>
      <w:r w:rsidR="00580ABB">
        <w:rPr>
          <w:rFonts w:eastAsia="Times New Roman" w:cstheme="minorHAnsi"/>
          <w:b/>
          <w:bCs/>
          <w:color w:val="1F1F1F"/>
          <w:sz w:val="24"/>
          <w:szCs w:val="24"/>
          <w:bdr w:val="none" w:sz="0" w:space="0" w:color="auto" w:frame="1"/>
        </w:rPr>
        <w:t xml:space="preserve">  </w:t>
      </w:r>
      <w:r w:rsidRPr="002424CE">
        <w:rPr>
          <w:rFonts w:eastAsia="Times New Roman" w:cstheme="minorHAnsi"/>
          <w:color w:val="1F1F1F"/>
          <w:sz w:val="24"/>
          <w:szCs w:val="24"/>
        </w:rPr>
        <w:t xml:space="preserve"> </w:t>
      </w:r>
      <w:r w:rsidRPr="002424CE">
        <w:rPr>
          <w:rFonts w:eastAsia="Times New Roman" w:cstheme="minorHAnsi"/>
          <w:i/>
          <w:iCs/>
          <w:color w:val="1F1F1F"/>
          <w:sz w:val="24"/>
          <w:szCs w:val="24"/>
          <w:bdr w:val="none" w:sz="0" w:space="0" w:color="auto" w:frame="1"/>
        </w:rPr>
        <w:t>(</w:t>
      </w:r>
      <w:proofErr w:type="gramEnd"/>
      <w:r w:rsidRPr="002424CE">
        <w:rPr>
          <w:rFonts w:eastAsia="Times New Roman" w:cstheme="minorHAnsi"/>
          <w:i/>
          <w:iCs/>
          <w:color w:val="1F1F1F"/>
          <w:sz w:val="24"/>
          <w:szCs w:val="24"/>
          <w:bdr w:val="none" w:sz="0" w:space="0" w:color="auto" w:frame="1"/>
        </w:rPr>
        <w:t>specificare)</w:t>
      </w:r>
      <w:r w:rsidRPr="002424CE">
        <w:rPr>
          <w:rFonts w:eastAsia="Times New Roman" w:cstheme="minorHAnsi"/>
          <w:color w:val="1F1F1F"/>
          <w:sz w:val="24"/>
          <w:szCs w:val="24"/>
        </w:rPr>
        <w:t>: ________________________________________________________________________</w:t>
      </w:r>
      <w:r w:rsidR="00F27D67">
        <w:rPr>
          <w:rFonts w:eastAsia="Times New Roman" w:cstheme="minorHAnsi"/>
          <w:color w:val="1F1F1F"/>
          <w:sz w:val="24"/>
          <w:szCs w:val="24"/>
        </w:rPr>
        <w:t>________________________________________________________</w:t>
      </w:r>
      <w:r w:rsidR="00CD4383">
        <w:rPr>
          <w:rFonts w:eastAsia="Times New Roman" w:cstheme="minorHAnsi"/>
          <w:color w:val="1F1F1F"/>
          <w:sz w:val="24"/>
          <w:szCs w:val="24"/>
        </w:rPr>
        <w:t>_____________________________</w:t>
      </w:r>
      <w:r w:rsidR="007272BB">
        <w:rPr>
          <w:rFonts w:eastAsia="Times New Roman" w:cstheme="minorHAnsi"/>
          <w:color w:val="1F1F1F"/>
          <w:sz w:val="24"/>
          <w:szCs w:val="24"/>
        </w:rPr>
        <w:t>___</w:t>
      </w:r>
      <w:r w:rsidR="007272BB">
        <w:rPr>
          <w:rFonts w:eastAsia="Times New Roman" w:cstheme="minorHAnsi"/>
          <w:color w:val="1F1F1F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</w:t>
      </w:r>
      <w:r w:rsidR="00CD4383">
        <w:rPr>
          <w:rFonts w:eastAsia="Times New Roman" w:cstheme="minorHAnsi"/>
          <w:color w:val="1F1F1F"/>
          <w:sz w:val="24"/>
          <w:szCs w:val="24"/>
        </w:rPr>
        <w:t>__</w:t>
      </w:r>
    </w:p>
    <w:p w14:paraId="1F1D4E31" w14:textId="77777777" w:rsidR="008D0C09" w:rsidRPr="006E6D78" w:rsidRDefault="008D0C09" w:rsidP="00C023B2">
      <w:pPr>
        <w:rPr>
          <w:rFonts w:eastAsia="Times New Roman" w:cstheme="minorHAnsi"/>
          <w:color w:val="1F1F1F"/>
          <w:sz w:val="24"/>
          <w:szCs w:val="24"/>
        </w:rPr>
      </w:pPr>
    </w:p>
    <w:p w14:paraId="424D7FC6" w14:textId="77777777" w:rsidR="00F8556B" w:rsidRPr="006E6D78" w:rsidRDefault="00F8556B" w:rsidP="00176634">
      <w:pPr>
        <w:pStyle w:val="Paragrafoelenco"/>
        <w:numPr>
          <w:ilvl w:val="0"/>
          <w:numId w:val="3"/>
        </w:numPr>
        <w:ind w:left="426" w:hanging="284"/>
        <w:rPr>
          <w:rFonts w:eastAsia="Times New Roman" w:cstheme="minorHAnsi"/>
          <w:b/>
          <w:bCs/>
          <w:color w:val="1F1F1F"/>
          <w:sz w:val="24"/>
          <w:szCs w:val="24"/>
          <w:bdr w:val="none" w:sz="0" w:space="0" w:color="auto" w:frame="1"/>
        </w:rPr>
      </w:pPr>
      <w:r w:rsidRPr="006E6D78">
        <w:rPr>
          <w:rFonts w:eastAsia="Times New Roman" w:cstheme="minorHAnsi"/>
          <w:b/>
          <w:bCs/>
          <w:color w:val="1F1F1F"/>
          <w:sz w:val="24"/>
          <w:szCs w:val="24"/>
          <w:bdr w:val="none" w:sz="0" w:space="0" w:color="auto" w:frame="1"/>
        </w:rPr>
        <w:t>MISURE DI PROTEZIONE IMMEDIATE ADOTTATE</w:t>
      </w:r>
    </w:p>
    <w:p w14:paraId="322B9DD5" w14:textId="77777777" w:rsidR="00F8556B" w:rsidRPr="00176634" w:rsidRDefault="00F8556B" w:rsidP="00176634">
      <w:pPr>
        <w:ind w:left="142"/>
        <w:contextualSpacing/>
        <w:jc w:val="both"/>
        <w:rPr>
          <w:rFonts w:ascii="Times New Roman" w:eastAsia="Times New Roman" w:hAnsi="Times New Roman" w:cs="Times New Roman"/>
          <w:i/>
          <w:iCs/>
          <w:color w:val="1F1F1F"/>
          <w:bdr w:val="none" w:sz="0" w:space="0" w:color="auto" w:frame="1"/>
        </w:rPr>
      </w:pPr>
      <w:r w:rsidRPr="00176634">
        <w:rPr>
          <w:rFonts w:ascii="Times New Roman" w:eastAsia="Times New Roman" w:hAnsi="Times New Roman" w:cs="Times New Roman"/>
          <w:i/>
          <w:iCs/>
          <w:color w:val="1F1F1F"/>
          <w:bdr w:val="none" w:sz="0" w:space="0" w:color="auto" w:frame="1"/>
        </w:rPr>
        <w:t>Indicare se l'area o l'attrezzatura è stata temporaneamente messa in sicurezza: es. "Aula evacuata", "Area transennata con nastro bicolore", "Presa elettri</w:t>
      </w:r>
      <w:r w:rsidR="002E212B" w:rsidRPr="00176634">
        <w:rPr>
          <w:rFonts w:ascii="Times New Roman" w:eastAsia="Times New Roman" w:hAnsi="Times New Roman" w:cs="Times New Roman"/>
          <w:i/>
          <w:iCs/>
          <w:color w:val="1F1F1F"/>
          <w:bdr w:val="none" w:sz="0" w:space="0" w:color="auto" w:frame="1"/>
        </w:rPr>
        <w:t>ca isolata", "Armadio svuotato".</w:t>
      </w:r>
    </w:p>
    <w:p w14:paraId="4E52B21F" w14:textId="77777777" w:rsidR="00F8556B" w:rsidRDefault="00F8556B" w:rsidP="00F8556B">
      <w:pPr>
        <w:rPr>
          <w:rFonts w:eastAsia="Times New Roman" w:cstheme="minorHAnsi"/>
          <w:color w:val="1F1F1F"/>
          <w:sz w:val="24"/>
          <w:szCs w:val="24"/>
        </w:rPr>
      </w:pPr>
      <w:r w:rsidRPr="002424CE">
        <w:rPr>
          <w:rFonts w:eastAsia="Times New Roman" w:cstheme="minorHAnsi"/>
          <w:color w:val="1F1F1F"/>
          <w:sz w:val="24"/>
          <w:szCs w:val="24"/>
        </w:rPr>
        <w:t>________________________________________________________________________</w:t>
      </w:r>
      <w:r w:rsidR="00F27D67">
        <w:rPr>
          <w:rFonts w:eastAsia="Times New Roman" w:cstheme="minorHAnsi"/>
          <w:color w:val="1F1F1F"/>
          <w:sz w:val="24"/>
          <w:szCs w:val="24"/>
        </w:rPr>
        <w:t>_______________________________________________________________________________________</w:t>
      </w:r>
      <w:r w:rsidR="001062ED">
        <w:rPr>
          <w:rFonts w:eastAsia="Times New Roman" w:cstheme="minorHAnsi"/>
          <w:color w:val="1F1F1F"/>
          <w:sz w:val="24"/>
          <w:szCs w:val="24"/>
        </w:rPr>
        <w:t>________________________________________________________________________________________________________________________________________________________________</w:t>
      </w:r>
      <w:r w:rsidR="00F27D67">
        <w:rPr>
          <w:rFonts w:eastAsia="Times New Roman" w:cstheme="minorHAnsi"/>
          <w:color w:val="1F1F1F"/>
          <w:sz w:val="24"/>
          <w:szCs w:val="24"/>
        </w:rPr>
        <w:t>_</w:t>
      </w:r>
    </w:p>
    <w:p w14:paraId="55881C83" w14:textId="77777777" w:rsidR="001062ED" w:rsidRPr="006E6D78" w:rsidRDefault="001062ED" w:rsidP="00F8556B">
      <w:pPr>
        <w:rPr>
          <w:rFonts w:eastAsia="Times New Roman" w:cstheme="minorHAnsi"/>
          <w:color w:val="1F1F1F"/>
          <w:sz w:val="24"/>
          <w:szCs w:val="24"/>
        </w:rPr>
      </w:pPr>
    </w:p>
    <w:p w14:paraId="61BAB1D8" w14:textId="77777777" w:rsidR="00C023B2" w:rsidRPr="002424CE" w:rsidRDefault="00C023B2" w:rsidP="00C023B2">
      <w:pPr>
        <w:rPr>
          <w:rFonts w:eastAsia="Times New Roman" w:cstheme="minorHAnsi"/>
          <w:color w:val="1F1F1F"/>
          <w:sz w:val="24"/>
          <w:szCs w:val="24"/>
        </w:rPr>
      </w:pPr>
    </w:p>
    <w:p w14:paraId="524586A8" w14:textId="77777777" w:rsidR="00C023B2" w:rsidRPr="004215EA" w:rsidRDefault="00C023B2" w:rsidP="004215EA">
      <w:pPr>
        <w:jc w:val="right"/>
        <w:rPr>
          <w:rFonts w:eastAsia="Times New Roman" w:cstheme="minorHAnsi"/>
          <w:color w:val="1F1F1F"/>
          <w:sz w:val="24"/>
          <w:szCs w:val="24"/>
        </w:rPr>
      </w:pPr>
      <w:r w:rsidRPr="002424CE">
        <w:rPr>
          <w:rFonts w:eastAsia="Times New Roman" w:cstheme="minorHAnsi"/>
          <w:b/>
          <w:bCs/>
          <w:color w:val="1F1F1F"/>
          <w:sz w:val="24"/>
          <w:szCs w:val="24"/>
          <w:bdr w:val="none" w:sz="0" w:space="0" w:color="auto" w:frame="1"/>
        </w:rPr>
        <w:t>Firma del Responsabile:</w:t>
      </w:r>
      <w:r w:rsidRPr="002424CE">
        <w:rPr>
          <w:rFonts w:eastAsia="Times New Roman" w:cstheme="minorHAnsi"/>
          <w:color w:val="1F1F1F"/>
          <w:sz w:val="24"/>
          <w:szCs w:val="24"/>
        </w:rPr>
        <w:t xml:space="preserve"> ___________________________</w:t>
      </w:r>
    </w:p>
    <w:sectPr w:rsidR="00C023B2" w:rsidRPr="004215EA" w:rsidSect="00215C39">
      <w:footerReference w:type="default" r:id="rId7"/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B97DC7" w14:textId="77777777" w:rsidR="00876A19" w:rsidRDefault="00876A19" w:rsidP="00CE0D60">
      <w:pPr>
        <w:spacing w:after="0" w:line="240" w:lineRule="auto"/>
      </w:pPr>
      <w:r>
        <w:separator/>
      </w:r>
    </w:p>
  </w:endnote>
  <w:endnote w:type="continuationSeparator" w:id="0">
    <w:p w14:paraId="224EBED0" w14:textId="77777777" w:rsidR="00876A19" w:rsidRDefault="00876A19" w:rsidP="00CE0D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ogle Sans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77450769"/>
      <w:docPartObj>
        <w:docPartGallery w:val="Page Numbers (Bottom of Page)"/>
        <w:docPartUnique/>
      </w:docPartObj>
    </w:sdtPr>
    <w:sdtEndPr/>
    <w:sdtContent>
      <w:p w14:paraId="7A353759" w14:textId="77777777" w:rsidR="00CE0D60" w:rsidRDefault="00CE0D60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54D8">
          <w:rPr>
            <w:noProof/>
          </w:rPr>
          <w:t>5</w:t>
        </w:r>
        <w:r>
          <w:fldChar w:fldCharType="end"/>
        </w:r>
      </w:p>
    </w:sdtContent>
  </w:sdt>
  <w:p w14:paraId="66993C8D" w14:textId="77777777" w:rsidR="00CE0D60" w:rsidRDefault="00CE0D6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8F8BE8" w14:textId="77777777" w:rsidR="00876A19" w:rsidRDefault="00876A19" w:rsidP="00CE0D60">
      <w:pPr>
        <w:spacing w:after="0" w:line="240" w:lineRule="auto"/>
      </w:pPr>
      <w:r>
        <w:separator/>
      </w:r>
    </w:p>
  </w:footnote>
  <w:footnote w:type="continuationSeparator" w:id="0">
    <w:p w14:paraId="6C87EC1B" w14:textId="77777777" w:rsidR="00876A19" w:rsidRDefault="00876A19" w:rsidP="00CE0D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290F7C"/>
    <w:multiLevelType w:val="hybridMultilevel"/>
    <w:tmpl w:val="671C0F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575D81"/>
    <w:multiLevelType w:val="hybridMultilevel"/>
    <w:tmpl w:val="C46608F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BA3797"/>
    <w:multiLevelType w:val="hybridMultilevel"/>
    <w:tmpl w:val="9B0EDA58"/>
    <w:lvl w:ilvl="0" w:tplc="CB8A11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AC39D3"/>
    <w:multiLevelType w:val="multilevel"/>
    <w:tmpl w:val="2EA614A4"/>
    <w:lvl w:ilvl="0">
      <w:start w:val="1"/>
      <w:numFmt w:val="bullet"/>
      <w:lvlText w:val="●"/>
      <w:lvlJc w:val="left"/>
      <w:pPr>
        <w:ind w:left="59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51B6715F"/>
    <w:multiLevelType w:val="hybridMultilevel"/>
    <w:tmpl w:val="7210476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643006"/>
    <w:multiLevelType w:val="hybridMultilevel"/>
    <w:tmpl w:val="52AAB5C0"/>
    <w:lvl w:ilvl="0" w:tplc="3288D62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4149868">
    <w:abstractNumId w:val="3"/>
  </w:num>
  <w:num w:numId="2" w16cid:durableId="2090615079">
    <w:abstractNumId w:val="4"/>
  </w:num>
  <w:num w:numId="3" w16cid:durableId="232081849">
    <w:abstractNumId w:val="0"/>
  </w:num>
  <w:num w:numId="4" w16cid:durableId="1624114238">
    <w:abstractNumId w:val="1"/>
  </w:num>
  <w:num w:numId="5" w16cid:durableId="1794667721">
    <w:abstractNumId w:val="2"/>
  </w:num>
  <w:num w:numId="6" w16cid:durableId="191234958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050"/>
    <w:rsid w:val="00054982"/>
    <w:rsid w:val="00096106"/>
    <w:rsid w:val="000A7072"/>
    <w:rsid w:val="000B6CD4"/>
    <w:rsid w:val="000E39A7"/>
    <w:rsid w:val="000F4DE6"/>
    <w:rsid w:val="001062ED"/>
    <w:rsid w:val="00176634"/>
    <w:rsid w:val="001B5F9C"/>
    <w:rsid w:val="00215C39"/>
    <w:rsid w:val="00221903"/>
    <w:rsid w:val="00271C48"/>
    <w:rsid w:val="002A451F"/>
    <w:rsid w:val="002E212B"/>
    <w:rsid w:val="0039226C"/>
    <w:rsid w:val="004215EA"/>
    <w:rsid w:val="00433AAC"/>
    <w:rsid w:val="00474C12"/>
    <w:rsid w:val="00531B4D"/>
    <w:rsid w:val="00580ABB"/>
    <w:rsid w:val="00593458"/>
    <w:rsid w:val="0059423A"/>
    <w:rsid w:val="005B1AA6"/>
    <w:rsid w:val="005D7EEF"/>
    <w:rsid w:val="005F0C77"/>
    <w:rsid w:val="00625026"/>
    <w:rsid w:val="00660CE5"/>
    <w:rsid w:val="006638CB"/>
    <w:rsid w:val="006E6D78"/>
    <w:rsid w:val="00723494"/>
    <w:rsid w:val="007272BB"/>
    <w:rsid w:val="00743E0F"/>
    <w:rsid w:val="00745128"/>
    <w:rsid w:val="007B3517"/>
    <w:rsid w:val="007B78F5"/>
    <w:rsid w:val="00803A7A"/>
    <w:rsid w:val="008513CF"/>
    <w:rsid w:val="00876A19"/>
    <w:rsid w:val="008D0C09"/>
    <w:rsid w:val="00975050"/>
    <w:rsid w:val="009A3879"/>
    <w:rsid w:val="009E700D"/>
    <w:rsid w:val="00A144CE"/>
    <w:rsid w:val="00B609A4"/>
    <w:rsid w:val="00BE338C"/>
    <w:rsid w:val="00BE77D0"/>
    <w:rsid w:val="00C023B2"/>
    <w:rsid w:val="00C754D8"/>
    <w:rsid w:val="00CD4383"/>
    <w:rsid w:val="00CE0D60"/>
    <w:rsid w:val="00D43CD0"/>
    <w:rsid w:val="00D51CFE"/>
    <w:rsid w:val="00D53E34"/>
    <w:rsid w:val="00DA2AC5"/>
    <w:rsid w:val="00F27D67"/>
    <w:rsid w:val="00F85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2D02C"/>
  <w15:chartTrackingRefBased/>
  <w15:docId w15:val="{250E183C-171F-47FD-A674-02A6040B5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8556B"/>
  </w:style>
  <w:style w:type="paragraph" w:styleId="Titolo2">
    <w:name w:val="heading 2"/>
    <w:basedOn w:val="Normale"/>
    <w:next w:val="Normale"/>
    <w:link w:val="Titolo2Carattere"/>
    <w:rsid w:val="00BE77D0"/>
    <w:pPr>
      <w:widowControl w:val="0"/>
      <w:pBdr>
        <w:top w:val="nil"/>
        <w:left w:val="nil"/>
        <w:bottom w:val="nil"/>
        <w:right w:val="nil"/>
        <w:between w:val="nil"/>
      </w:pBdr>
      <w:spacing w:before="225" w:after="225" w:line="240" w:lineRule="auto"/>
      <w:outlineLvl w:val="1"/>
    </w:pPr>
    <w:rPr>
      <w:rFonts w:ascii="Arial" w:eastAsia="Arial" w:hAnsi="Arial" w:cs="Arial"/>
      <w:b/>
      <w:bCs/>
      <w:sz w:val="36"/>
      <w:szCs w:val="36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F4DE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BE77D0"/>
    <w:rPr>
      <w:rFonts w:ascii="Arial" w:eastAsia="Arial" w:hAnsi="Arial" w:cs="Arial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F4DE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F8556B"/>
    <w:rPr>
      <w:i/>
      <w:iCs/>
    </w:rPr>
  </w:style>
  <w:style w:type="paragraph" w:styleId="Paragrafoelenco">
    <w:name w:val="List Paragraph"/>
    <w:basedOn w:val="Normale"/>
    <w:uiPriority w:val="34"/>
    <w:qFormat/>
    <w:rsid w:val="00F8556B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B60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CE0D6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E0D60"/>
  </w:style>
  <w:style w:type="paragraph" w:styleId="Pidipagina">
    <w:name w:val="footer"/>
    <w:basedOn w:val="Normale"/>
    <w:link w:val="PidipaginaCarattere"/>
    <w:uiPriority w:val="99"/>
    <w:unhideWhenUsed/>
    <w:rsid w:val="00CE0D6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E0D6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766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766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761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630</Words>
  <Characters>3594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Staff Uno</cp:lastModifiedBy>
  <cp:revision>2</cp:revision>
  <cp:lastPrinted>2026-09-21T16:06:00Z</cp:lastPrinted>
  <dcterms:created xsi:type="dcterms:W3CDTF">2026-09-23T12:24:00Z</dcterms:created>
  <dcterms:modified xsi:type="dcterms:W3CDTF">2026-09-23T12:24:00Z</dcterms:modified>
</cp:coreProperties>
</file>